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iBang"/>
        <w:tblW w:w="9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236"/>
        <w:gridCol w:w="2312"/>
        <w:gridCol w:w="1687"/>
      </w:tblGrid>
      <w:tr w:rsidR="001D0997" w:rsidRPr="002F00D6" w14:paraId="471AAEDF" w14:textId="77777777" w:rsidTr="002F00D6">
        <w:trPr>
          <w:trHeight w:val="1146"/>
        </w:trPr>
        <w:tc>
          <w:tcPr>
            <w:tcW w:w="1784" w:type="dxa"/>
          </w:tcPr>
          <w:p w14:paraId="6765E91D" w14:textId="77777777" w:rsidR="001D0997" w:rsidRPr="002F00D6" w:rsidRDefault="001D0997" w:rsidP="002F00D6">
            <w:pPr>
              <w:spacing w:after="0"/>
            </w:pPr>
            <w:r w:rsidRPr="002F00D6">
              <w:rPr>
                <w:b/>
                <w:noProof/>
                <w:sz w:val="2"/>
                <w:szCs w:val="8"/>
              </w:rPr>
              <w:drawing>
                <wp:anchor distT="0" distB="0" distL="114300" distR="114300" simplePos="0" relativeHeight="251662848" behindDoc="0" locked="0" layoutInCell="1" allowOverlap="1" wp14:anchorId="4A87C889" wp14:editId="5E077EEE">
                  <wp:simplePos x="0" y="0"/>
                  <wp:positionH relativeFrom="column">
                    <wp:posOffset>211455</wp:posOffset>
                  </wp:positionH>
                  <wp:positionV relativeFrom="paragraph">
                    <wp:posOffset>119380</wp:posOffset>
                  </wp:positionV>
                  <wp:extent cx="527050" cy="3886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g_yellow_hig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050" cy="388620"/>
                          </a:xfrm>
                          <a:prstGeom prst="rect">
                            <a:avLst/>
                          </a:prstGeom>
                        </pic:spPr>
                      </pic:pic>
                    </a:graphicData>
                  </a:graphic>
                  <wp14:sizeRelH relativeFrom="page">
                    <wp14:pctWidth>0</wp14:pctWidth>
                  </wp14:sizeRelH>
                  <wp14:sizeRelV relativeFrom="page">
                    <wp14:pctHeight>0</wp14:pctHeight>
                  </wp14:sizeRelV>
                </wp:anchor>
              </w:drawing>
            </w:r>
          </w:p>
        </w:tc>
        <w:tc>
          <w:tcPr>
            <w:tcW w:w="3236" w:type="dxa"/>
          </w:tcPr>
          <w:p w14:paraId="4BACDCB2" w14:textId="77777777" w:rsidR="001D0997" w:rsidRPr="002F00D6" w:rsidRDefault="001D0997" w:rsidP="002F00D6">
            <w:pPr>
              <w:spacing w:after="0"/>
            </w:pPr>
            <w:r w:rsidRPr="002F00D6">
              <w:rPr>
                <w:b/>
                <w:noProof/>
                <w:sz w:val="4"/>
                <w:szCs w:val="6"/>
              </w:rPr>
              <w:drawing>
                <wp:anchor distT="0" distB="0" distL="114300" distR="114300" simplePos="0" relativeHeight="251659776" behindDoc="0" locked="0" layoutInCell="1" allowOverlap="1" wp14:anchorId="66AC2ECE" wp14:editId="576B3EAB">
                  <wp:simplePos x="0" y="0"/>
                  <wp:positionH relativeFrom="column">
                    <wp:posOffset>279400</wp:posOffset>
                  </wp:positionH>
                  <wp:positionV relativeFrom="paragraph">
                    <wp:posOffset>119380</wp:posOffset>
                  </wp:positionV>
                  <wp:extent cx="1312545" cy="415290"/>
                  <wp:effectExtent l="0" t="0" r="1905" b="381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L_Logo_3d_rgb_Vietnam.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12545" cy="415290"/>
                          </a:xfrm>
                          <a:prstGeom prst="rect">
                            <a:avLst/>
                          </a:prstGeom>
                        </pic:spPr>
                      </pic:pic>
                    </a:graphicData>
                  </a:graphic>
                  <wp14:sizeRelH relativeFrom="page">
                    <wp14:pctWidth>0</wp14:pctWidth>
                  </wp14:sizeRelH>
                  <wp14:sizeRelV relativeFrom="page">
                    <wp14:pctHeight>0</wp14:pctHeight>
                  </wp14:sizeRelV>
                </wp:anchor>
              </w:drawing>
            </w:r>
          </w:p>
        </w:tc>
        <w:tc>
          <w:tcPr>
            <w:tcW w:w="2312" w:type="dxa"/>
          </w:tcPr>
          <w:p w14:paraId="419B665D" w14:textId="77777777" w:rsidR="001D0997" w:rsidRPr="002F00D6" w:rsidRDefault="001D0997" w:rsidP="002F00D6">
            <w:pPr>
              <w:spacing w:after="0"/>
            </w:pPr>
            <w:r w:rsidRPr="002F00D6">
              <w:rPr>
                <w:noProof/>
                <w:sz w:val="4"/>
                <w:szCs w:val="4"/>
              </w:rPr>
              <w:drawing>
                <wp:anchor distT="0" distB="0" distL="114300" distR="114300" simplePos="0" relativeHeight="251655680" behindDoc="0" locked="0" layoutInCell="1" allowOverlap="1" wp14:anchorId="09A8F909" wp14:editId="5F7BC32D">
                  <wp:simplePos x="0" y="0"/>
                  <wp:positionH relativeFrom="column">
                    <wp:posOffset>311150</wp:posOffset>
                  </wp:positionH>
                  <wp:positionV relativeFrom="paragraph">
                    <wp:posOffset>119380</wp:posOffset>
                  </wp:positionV>
                  <wp:extent cx="1085850" cy="344805"/>
                  <wp:effectExtent l="0" t="0" r="0" b="0"/>
                  <wp:wrapSquare wrapText="bothSides"/>
                  <wp:docPr id="6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8"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344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87" w:type="dxa"/>
          </w:tcPr>
          <w:p w14:paraId="01B2E57D" w14:textId="77777777" w:rsidR="001D0997" w:rsidRPr="002F00D6" w:rsidRDefault="001D0997" w:rsidP="002F00D6">
            <w:pPr>
              <w:spacing w:after="0"/>
              <w:jc w:val="right"/>
            </w:pPr>
            <w:r w:rsidRPr="002F00D6">
              <w:rPr>
                <w:noProof/>
                <w:sz w:val="4"/>
                <w:szCs w:val="4"/>
              </w:rPr>
              <w:drawing>
                <wp:inline distT="0" distB="0" distL="0" distR="0" wp14:anchorId="1F1F69FF" wp14:editId="13321675">
                  <wp:extent cx="571500" cy="515287"/>
                  <wp:effectExtent l="0" t="0" r="0" b="0"/>
                  <wp:docPr id="1" name="Picture 1" descr="CC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R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646" cy="515419"/>
                          </a:xfrm>
                          <a:prstGeom prst="rect">
                            <a:avLst/>
                          </a:prstGeom>
                          <a:noFill/>
                          <a:ln>
                            <a:noFill/>
                          </a:ln>
                        </pic:spPr>
                      </pic:pic>
                    </a:graphicData>
                  </a:graphic>
                </wp:inline>
              </w:drawing>
            </w:r>
          </w:p>
        </w:tc>
      </w:tr>
    </w:tbl>
    <w:p w14:paraId="0BB17158" w14:textId="77777777" w:rsidR="002467EE" w:rsidRPr="00013536" w:rsidRDefault="002467EE" w:rsidP="002467EE">
      <w:pPr>
        <w:pStyle w:val="Tiu"/>
      </w:pPr>
      <w:r w:rsidRPr="00013536">
        <w:t>TERM OF REFERENCE (TOR)</w:t>
      </w:r>
    </w:p>
    <w:tbl>
      <w:tblPr>
        <w:tblStyle w:val="DanhschBng4-Nhnmanh3"/>
        <w:tblW w:w="9355" w:type="dxa"/>
        <w:tblLook w:val="04A0" w:firstRow="1" w:lastRow="0" w:firstColumn="1" w:lastColumn="0" w:noHBand="0" w:noVBand="1"/>
      </w:tblPr>
      <w:tblGrid>
        <w:gridCol w:w="2155"/>
        <w:gridCol w:w="7200"/>
      </w:tblGrid>
      <w:tr w:rsidR="00DE7B5C" w:rsidRPr="00DE7B5C" w14:paraId="47348F7E" w14:textId="77777777" w:rsidTr="00423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2F5496" w:themeFill="accent1" w:themeFillShade="BF"/>
          </w:tcPr>
          <w:p w14:paraId="3155F52B" w14:textId="77777777" w:rsidR="002467EE" w:rsidRPr="00DE7B5C" w:rsidRDefault="002467EE" w:rsidP="002467EE">
            <w:pPr>
              <w:rPr>
                <w:color w:val="FFFFFF" w:themeColor="background1"/>
              </w:rPr>
            </w:pPr>
            <w:r w:rsidRPr="00DE7B5C">
              <w:rPr>
                <w:color w:val="FFFFFF" w:themeColor="background1"/>
              </w:rPr>
              <w:t>References</w:t>
            </w:r>
          </w:p>
        </w:tc>
        <w:tc>
          <w:tcPr>
            <w:tcW w:w="7200" w:type="dxa"/>
            <w:shd w:val="clear" w:color="auto" w:fill="2F5496" w:themeFill="accent1" w:themeFillShade="BF"/>
          </w:tcPr>
          <w:p w14:paraId="49AB2EF0" w14:textId="77777777" w:rsidR="002467EE" w:rsidRPr="00DE7B5C" w:rsidRDefault="002467EE" w:rsidP="00FA12F9">
            <w:pPr>
              <w:jc w:val="left"/>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DE7B5C">
              <w:rPr>
                <w:b w:val="0"/>
                <w:bCs w:val="0"/>
                <w:color w:val="FFFFFF" w:themeColor="background1"/>
              </w:rPr>
              <w:t>Project documents, Helvetas Cost Norm and other related materials</w:t>
            </w:r>
          </w:p>
        </w:tc>
      </w:tr>
      <w:tr w:rsidR="002467EE" w:rsidRPr="00D65208" w14:paraId="5725BDA6"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D9E2F3" w:themeFill="accent1" w:themeFillTint="33"/>
          </w:tcPr>
          <w:p w14:paraId="4671BA9A" w14:textId="77777777" w:rsidR="002467EE" w:rsidRPr="00D65208" w:rsidRDefault="002467EE" w:rsidP="002467EE">
            <w:bookmarkStart w:id="0" w:name="_Hlk50964262"/>
            <w:r w:rsidRPr="00D65208">
              <w:t xml:space="preserve">Project </w:t>
            </w:r>
          </w:p>
        </w:tc>
        <w:tc>
          <w:tcPr>
            <w:tcW w:w="7200" w:type="dxa"/>
            <w:shd w:val="clear" w:color="auto" w:fill="D9E2F3" w:themeFill="accent1" w:themeFillTint="33"/>
          </w:tcPr>
          <w:p w14:paraId="14107A05" w14:textId="77777777" w:rsidR="002467EE" w:rsidRPr="00D65208" w:rsidRDefault="002467EE" w:rsidP="00AC31B3">
            <w:pPr>
              <w:jc w:val="left"/>
              <w:cnfStyle w:val="000000100000" w:firstRow="0" w:lastRow="0" w:firstColumn="0" w:lastColumn="0" w:oddVBand="0" w:evenVBand="0" w:oddHBand="1" w:evenHBand="0" w:firstRowFirstColumn="0" w:firstRowLastColumn="0" w:lastRowFirstColumn="0" w:lastRowLastColumn="0"/>
            </w:pPr>
            <w:r w:rsidRPr="00D65208">
              <w:t>Secure land rights for all- Giving ethnic minorities a voice - L4A</w:t>
            </w:r>
          </w:p>
        </w:tc>
      </w:tr>
      <w:bookmarkEnd w:id="0"/>
      <w:tr w:rsidR="002467EE" w:rsidRPr="00D65208" w14:paraId="5C75B962" w14:textId="77777777" w:rsidTr="004234A6">
        <w:tc>
          <w:tcPr>
            <w:cnfStyle w:val="001000000000" w:firstRow="0" w:lastRow="0" w:firstColumn="1" w:lastColumn="0" w:oddVBand="0" w:evenVBand="0" w:oddHBand="0" w:evenHBand="0" w:firstRowFirstColumn="0" w:firstRowLastColumn="0" w:lastRowFirstColumn="0" w:lastRowLastColumn="0"/>
            <w:tcW w:w="2155" w:type="dxa"/>
          </w:tcPr>
          <w:p w14:paraId="5DE96D1C" w14:textId="77777777" w:rsidR="002467EE" w:rsidRPr="00D65208" w:rsidRDefault="002467EE" w:rsidP="002467EE">
            <w:r w:rsidRPr="00D65208">
              <w:t>Activity Code</w:t>
            </w:r>
          </w:p>
        </w:tc>
        <w:tc>
          <w:tcPr>
            <w:tcW w:w="7200" w:type="dxa"/>
          </w:tcPr>
          <w:p w14:paraId="5F0BA2E9" w14:textId="77777777" w:rsidR="002467EE" w:rsidRPr="00D65208" w:rsidRDefault="002467EE" w:rsidP="00AC31B3">
            <w:pPr>
              <w:jc w:val="left"/>
              <w:cnfStyle w:val="000000000000" w:firstRow="0" w:lastRow="0" w:firstColumn="0" w:lastColumn="0" w:oddVBand="0" w:evenVBand="0" w:oddHBand="0" w:evenHBand="0" w:firstRowFirstColumn="0" w:firstRowLastColumn="0" w:lastRowFirstColumn="0" w:lastRowLastColumn="0"/>
            </w:pPr>
            <w:r w:rsidRPr="00D65208">
              <w:t>6.2.1</w:t>
            </w:r>
          </w:p>
        </w:tc>
      </w:tr>
      <w:tr w:rsidR="002467EE" w:rsidRPr="00D65208" w14:paraId="1882ACD1"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D9E2F3" w:themeFill="accent1" w:themeFillTint="33"/>
          </w:tcPr>
          <w:p w14:paraId="2B55BE4B" w14:textId="77777777" w:rsidR="002467EE" w:rsidRPr="00D65208" w:rsidRDefault="002467EE" w:rsidP="002467EE">
            <w:r w:rsidRPr="002B5A2A">
              <w:rPr>
                <w:lang w:val="vi-VN"/>
              </w:rPr>
              <w:t>M</w:t>
            </w:r>
            <w:r w:rsidRPr="002B5A2A">
              <w:t>ission</w:t>
            </w:r>
          </w:p>
        </w:tc>
        <w:tc>
          <w:tcPr>
            <w:tcW w:w="7200" w:type="dxa"/>
            <w:shd w:val="clear" w:color="auto" w:fill="D9E2F3" w:themeFill="accent1" w:themeFillTint="33"/>
          </w:tcPr>
          <w:p w14:paraId="137206FC" w14:textId="19E000AF" w:rsidR="002467EE" w:rsidRPr="00D65208" w:rsidRDefault="00CA134B" w:rsidP="00AC31B3">
            <w:pPr>
              <w:jc w:val="left"/>
              <w:cnfStyle w:val="000000100000" w:firstRow="0" w:lastRow="0" w:firstColumn="0" w:lastColumn="0" w:oddVBand="0" w:evenVBand="0" w:oddHBand="1" w:evenHBand="0" w:firstRowFirstColumn="0" w:firstRowLastColumn="0" w:lastRowFirstColumn="0" w:lastRowLastColumn="0"/>
            </w:pPr>
            <w:r>
              <w:rPr>
                <w:color w:val="000000" w:themeColor="text1"/>
              </w:rPr>
              <w:t>National</w:t>
            </w:r>
            <w:r w:rsidR="002467EE">
              <w:rPr>
                <w:color w:val="000000" w:themeColor="text1"/>
              </w:rPr>
              <w:t xml:space="preserve"> c</w:t>
            </w:r>
            <w:r w:rsidR="002467EE" w:rsidRPr="00D65208">
              <w:rPr>
                <w:color w:val="000000" w:themeColor="text1"/>
              </w:rPr>
              <w:t>onsultant (as the team member) to conduct Training Need Assessment (TNA) of LANDA members, Mass Organizations, CMCs</w:t>
            </w:r>
            <w:r w:rsidR="002467EE">
              <w:rPr>
                <w:color w:val="000000" w:themeColor="text1"/>
              </w:rPr>
              <w:t xml:space="preserve"> and</w:t>
            </w:r>
            <w:r w:rsidR="002467EE" w:rsidRPr="00D65208">
              <w:rPr>
                <w:color w:val="000000" w:themeColor="text1"/>
              </w:rPr>
              <w:t xml:space="preserve"> local officials / </w:t>
            </w:r>
            <w:r w:rsidRPr="00D65208">
              <w:rPr>
                <w:color w:val="000000" w:themeColor="text1"/>
              </w:rPr>
              <w:t>technicians</w:t>
            </w:r>
            <w:r w:rsidR="002467EE" w:rsidRPr="00D65208">
              <w:rPr>
                <w:color w:val="000000" w:themeColor="text1"/>
              </w:rPr>
              <w:t xml:space="preserve"> and elderly on land-related governance, conflict mediation and negotiation, monitoring and policy analysis and advocacy methods for collecting evidence for policy recommendation</w:t>
            </w:r>
          </w:p>
        </w:tc>
      </w:tr>
      <w:tr w:rsidR="002467EE" w:rsidRPr="00D65208" w14:paraId="0499B9CF" w14:textId="77777777" w:rsidTr="004234A6">
        <w:tc>
          <w:tcPr>
            <w:cnfStyle w:val="001000000000" w:firstRow="0" w:lastRow="0" w:firstColumn="1" w:lastColumn="0" w:oddVBand="0" w:evenVBand="0" w:oddHBand="0" w:evenHBand="0" w:firstRowFirstColumn="0" w:firstRowLastColumn="0" w:lastRowFirstColumn="0" w:lastRowLastColumn="0"/>
            <w:tcW w:w="2155" w:type="dxa"/>
          </w:tcPr>
          <w:p w14:paraId="682C9B66" w14:textId="77777777" w:rsidR="002467EE" w:rsidRPr="00D65208" w:rsidRDefault="002467EE" w:rsidP="002467EE">
            <w:r w:rsidRPr="00D65208">
              <w:t>Purpose</w:t>
            </w:r>
          </w:p>
        </w:tc>
        <w:tc>
          <w:tcPr>
            <w:tcW w:w="7200" w:type="dxa"/>
          </w:tcPr>
          <w:p w14:paraId="12529138" w14:textId="666C281F" w:rsidR="002467EE" w:rsidRPr="00D65208" w:rsidRDefault="002467EE" w:rsidP="00AC31B3">
            <w:pPr>
              <w:jc w:val="left"/>
              <w:cnfStyle w:val="000000000000" w:firstRow="0" w:lastRow="0" w:firstColumn="0" w:lastColumn="0" w:oddVBand="0" w:evenVBand="0" w:oddHBand="0" w:evenHBand="0" w:firstRowFirstColumn="0" w:firstRowLastColumn="0" w:lastRowFirstColumn="0" w:lastRowLastColumn="0"/>
            </w:pPr>
            <w:r w:rsidRPr="00D65208">
              <w:t xml:space="preserve">To conduct </w:t>
            </w:r>
            <w:r w:rsidRPr="00D65208">
              <w:rPr>
                <w:color w:val="000000" w:themeColor="text1"/>
              </w:rPr>
              <w:t xml:space="preserve">capacity building need assessment for LANDA members, Mass Organizations, CMCs, local officials / </w:t>
            </w:r>
            <w:r w:rsidR="00CA134B" w:rsidRPr="00D65208">
              <w:rPr>
                <w:color w:val="000000" w:themeColor="text1"/>
              </w:rPr>
              <w:t>technicians</w:t>
            </w:r>
            <w:r w:rsidRPr="00D65208">
              <w:rPr>
                <w:color w:val="000000" w:themeColor="text1"/>
              </w:rPr>
              <w:t xml:space="preserve"> and elderly on land-related governance, conflict mediation</w:t>
            </w:r>
            <w:r w:rsidR="00E5690C">
              <w:rPr>
                <w:color w:val="000000" w:themeColor="text1"/>
              </w:rPr>
              <w:t>,</w:t>
            </w:r>
            <w:r w:rsidRPr="00D65208">
              <w:rPr>
                <w:color w:val="000000" w:themeColor="text1"/>
              </w:rPr>
              <w:t xml:space="preserve"> negotiation, </w:t>
            </w:r>
            <w:r w:rsidR="00E5690C">
              <w:rPr>
                <w:color w:val="000000" w:themeColor="text1"/>
              </w:rPr>
              <w:t xml:space="preserve">and </w:t>
            </w:r>
            <w:r w:rsidRPr="00D65208">
              <w:rPr>
                <w:color w:val="000000" w:themeColor="text1"/>
              </w:rPr>
              <w:t>monitoring</w:t>
            </w:r>
            <w:r w:rsidR="00E5690C">
              <w:rPr>
                <w:color w:val="000000" w:themeColor="text1"/>
              </w:rPr>
              <w:t>;</w:t>
            </w:r>
            <w:r w:rsidRPr="00D65208">
              <w:rPr>
                <w:color w:val="000000" w:themeColor="text1"/>
              </w:rPr>
              <w:t xml:space="preserve"> policy analysis and advocacy methods for collecting evidence</w:t>
            </w:r>
            <w:r w:rsidRPr="00D65208">
              <w:rPr>
                <w:color w:val="000000" w:themeColor="text1"/>
                <w:lang w:val="vi-VN"/>
              </w:rPr>
              <w:t>-b</w:t>
            </w:r>
            <w:r w:rsidRPr="00D65208">
              <w:rPr>
                <w:color w:val="000000" w:themeColor="text1"/>
              </w:rPr>
              <w:t>ased information/data for policy recommendation.</w:t>
            </w:r>
          </w:p>
        </w:tc>
      </w:tr>
      <w:tr w:rsidR="002467EE" w:rsidRPr="00D65208" w14:paraId="3B3615E5"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D9E2F3" w:themeFill="accent1" w:themeFillTint="33"/>
          </w:tcPr>
          <w:p w14:paraId="1879F0F9" w14:textId="77777777" w:rsidR="002467EE" w:rsidRPr="00D65208" w:rsidRDefault="002467EE" w:rsidP="00FA12F9">
            <w:pPr>
              <w:jc w:val="left"/>
            </w:pPr>
            <w:r w:rsidRPr="002B5A2A">
              <w:rPr>
                <w:lang w:val="vi-VN"/>
              </w:rPr>
              <w:t>Place of execution</w:t>
            </w:r>
          </w:p>
        </w:tc>
        <w:tc>
          <w:tcPr>
            <w:tcW w:w="7200" w:type="dxa"/>
            <w:shd w:val="clear" w:color="auto" w:fill="D9E2F3" w:themeFill="accent1" w:themeFillTint="33"/>
          </w:tcPr>
          <w:p w14:paraId="191E51D5" w14:textId="77777777" w:rsidR="002467EE" w:rsidRPr="00D65208" w:rsidRDefault="002467EE" w:rsidP="00AC31B3">
            <w:pPr>
              <w:jc w:val="left"/>
              <w:cnfStyle w:val="000000100000" w:firstRow="0" w:lastRow="0" w:firstColumn="0" w:lastColumn="0" w:oddVBand="0" w:evenVBand="0" w:oddHBand="1" w:evenHBand="0" w:firstRowFirstColumn="0" w:firstRowLastColumn="0" w:lastRowFirstColumn="0" w:lastRowLastColumn="0"/>
            </w:pPr>
            <w:r w:rsidRPr="00D65208">
              <w:t>Cao Bang, Hoa Binh, Nghe An, Hanoi and LANDA organization members offices</w:t>
            </w:r>
          </w:p>
        </w:tc>
      </w:tr>
      <w:tr w:rsidR="002467EE" w:rsidRPr="00D65208" w14:paraId="7AF18A0B" w14:textId="77777777" w:rsidTr="004234A6">
        <w:tc>
          <w:tcPr>
            <w:cnfStyle w:val="001000000000" w:firstRow="0" w:lastRow="0" w:firstColumn="1" w:lastColumn="0" w:oddVBand="0" w:evenVBand="0" w:oddHBand="0" w:evenHBand="0" w:firstRowFirstColumn="0" w:firstRowLastColumn="0" w:lastRowFirstColumn="0" w:lastRowLastColumn="0"/>
            <w:tcW w:w="2155" w:type="dxa"/>
          </w:tcPr>
          <w:p w14:paraId="24F2D0E7" w14:textId="77777777" w:rsidR="002467EE" w:rsidRPr="00D65208" w:rsidRDefault="002467EE" w:rsidP="002467EE">
            <w:r>
              <w:t>Timeline</w:t>
            </w:r>
          </w:p>
        </w:tc>
        <w:tc>
          <w:tcPr>
            <w:tcW w:w="7200" w:type="dxa"/>
          </w:tcPr>
          <w:p w14:paraId="1244F82D" w14:textId="77777777" w:rsidR="002467EE" w:rsidRPr="00D65208" w:rsidRDefault="002467EE" w:rsidP="00AC31B3">
            <w:pPr>
              <w:jc w:val="left"/>
              <w:cnfStyle w:val="000000000000" w:firstRow="0" w:lastRow="0" w:firstColumn="0" w:lastColumn="0" w:oddVBand="0" w:evenVBand="0" w:oddHBand="0" w:evenHBand="0" w:firstRowFirstColumn="0" w:firstRowLastColumn="0" w:lastRowFirstColumn="0" w:lastRowLastColumn="0"/>
            </w:pPr>
            <w:r w:rsidRPr="00D65208">
              <w:t>October-November 2020</w:t>
            </w:r>
          </w:p>
        </w:tc>
      </w:tr>
      <w:tr w:rsidR="002467EE" w:rsidRPr="00D65208" w14:paraId="77629532"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D9E2F3" w:themeFill="accent1" w:themeFillTint="33"/>
          </w:tcPr>
          <w:p w14:paraId="1F49D4F0" w14:textId="77777777" w:rsidR="002467EE" w:rsidRPr="00D65208" w:rsidRDefault="002467EE" w:rsidP="002467EE">
            <w:r w:rsidRPr="00D65208">
              <w:t xml:space="preserve">Supervision </w:t>
            </w:r>
          </w:p>
        </w:tc>
        <w:tc>
          <w:tcPr>
            <w:tcW w:w="7200" w:type="dxa"/>
            <w:shd w:val="clear" w:color="auto" w:fill="D9E2F3" w:themeFill="accent1" w:themeFillTint="33"/>
          </w:tcPr>
          <w:p w14:paraId="6E7AC849" w14:textId="77777777" w:rsidR="002467EE" w:rsidRPr="00D65208" w:rsidRDefault="002467EE" w:rsidP="00AC31B3">
            <w:pPr>
              <w:jc w:val="left"/>
              <w:cnfStyle w:val="000000100000" w:firstRow="0" w:lastRow="0" w:firstColumn="0" w:lastColumn="0" w:oddVBand="0" w:evenVBand="0" w:oddHBand="1" w:evenHBand="0" w:firstRowFirstColumn="0" w:firstRowLastColumn="0" w:lastRowFirstColumn="0" w:lastRowLastColumn="0"/>
            </w:pPr>
            <w:r w:rsidRPr="00D65208">
              <w:t>L4A Manager</w:t>
            </w:r>
            <w:r>
              <w:t>,</w:t>
            </w:r>
            <w:r w:rsidRPr="00D65208">
              <w:t xml:space="preserve"> LANDA Coordinator</w:t>
            </w:r>
            <w:r>
              <w:t xml:space="preserve"> and Accountant</w:t>
            </w:r>
          </w:p>
        </w:tc>
      </w:tr>
    </w:tbl>
    <w:p w14:paraId="1C02A8F6" w14:textId="77777777" w:rsidR="002467EE" w:rsidRPr="00D65208" w:rsidRDefault="002467EE" w:rsidP="002467EE">
      <w:pPr>
        <w:pStyle w:val="u1"/>
      </w:pPr>
      <w:r w:rsidRPr="00D65208">
        <w:t>PROJECT SUMMARY</w:t>
      </w:r>
    </w:p>
    <w:p w14:paraId="2D189A58" w14:textId="7C0FAC5C" w:rsidR="002467EE" w:rsidRPr="00D65208" w:rsidRDefault="002467EE" w:rsidP="00AC31B3">
      <w:pPr>
        <w:rPr>
          <w:b/>
        </w:rPr>
      </w:pPr>
      <w:r w:rsidRPr="00D65208">
        <w:t xml:space="preserve">The project on “Secure land rights for all-Giving ethnic minorities a voice” (L4A) is funded by the European Commission and </w:t>
      </w:r>
      <w:r w:rsidR="00CA134B">
        <w:t>i</w:t>
      </w:r>
      <w:r w:rsidRPr="00D65208">
        <w:t>mplemen</w:t>
      </w:r>
      <w:r w:rsidR="00CA134B">
        <w:t>t</w:t>
      </w:r>
      <w:r w:rsidRPr="00D65208">
        <w:t xml:space="preserve">ed by HELVETAS Intercooperation gGmbH, and the Land Alliance (LANDA) which is coordinated by Centre for Rural Communities Research and Development (CCRD). HELVETAS takes </w:t>
      </w:r>
      <w:r w:rsidR="00CA134B" w:rsidRPr="00D65208">
        <w:t>responsibility</w:t>
      </w:r>
      <w:r w:rsidRPr="00D65208">
        <w:t xml:space="preserve"> for managing and monitoring the project implementation while LANDA/CCRD acts as a </w:t>
      </w:r>
      <w:r w:rsidR="00CA134B" w:rsidRPr="00D65208">
        <w:t>facilitator</w:t>
      </w:r>
      <w:r w:rsidRPr="00D65208">
        <w:t xml:space="preserve">, and technical advice provider regarding the management and use of land and forest resources. The project will coordinate with key departments and organizations at all levels such as Ethnic Council of the National Assembly Office, Committee of Ethnic Minorities Affairs, </w:t>
      </w:r>
      <w:r w:rsidR="00CA134B" w:rsidRPr="00D65208">
        <w:t>Fatherland</w:t>
      </w:r>
      <w:r w:rsidRPr="00D65208">
        <w:t xml:space="preserve"> Front, MoNRE/DoNRE, MARD/DARD, the Vietnam Lawyers' Association and reputable experts to promote project implementation.</w:t>
      </w:r>
    </w:p>
    <w:p w14:paraId="23E5E58E" w14:textId="28B0DB14" w:rsidR="002467EE" w:rsidRDefault="002467EE" w:rsidP="00AC31B3">
      <w:pPr>
        <w:rPr>
          <w:b/>
        </w:rPr>
      </w:pPr>
      <w:r w:rsidRPr="00D65208">
        <w:lastRenderedPageBreak/>
        <w:t>The overall goal of project is to contribute to the effective promotion and protection of land and forest resource rights of ethnic minorities (EMs) in the northern provinces of Vietnam. Through the project support, LANDA member organisations and Commune Mediation Committees (CMCs) will be resourced to support marginalised communities to claim their land and forest resource rights and to pro-actively participate in land governance processes. The project is is taken place in three northern provinces of Vietnam including Cao Bang province</w:t>
      </w:r>
      <w:r w:rsidR="00CA134B" w:rsidRPr="00CA134B">
        <w:t xml:space="preserve"> </w:t>
      </w:r>
      <w:r w:rsidR="00CA134B">
        <w:t>(</w:t>
      </w:r>
      <w:r w:rsidR="00CA134B" w:rsidRPr="00D65208">
        <w:t>Nguyen Binh district</w:t>
      </w:r>
      <w:r w:rsidR="00CA134B">
        <w:t>)</w:t>
      </w:r>
      <w:r w:rsidRPr="00D65208">
        <w:t xml:space="preserve">, </w:t>
      </w:r>
      <w:r w:rsidR="00CA134B" w:rsidRPr="00D65208">
        <w:t xml:space="preserve">Hoa Binh province </w:t>
      </w:r>
      <w:r w:rsidR="00CA134B">
        <w:t>(</w:t>
      </w:r>
      <w:r w:rsidRPr="00D65208">
        <w:t>Da Bac and Mai Chau district</w:t>
      </w:r>
      <w:r w:rsidR="00CA134B">
        <w:t>)</w:t>
      </w:r>
      <w:r w:rsidRPr="00D65208">
        <w:t>, and Nghe An province</w:t>
      </w:r>
      <w:r>
        <w:t xml:space="preserve"> </w:t>
      </w:r>
      <w:r w:rsidR="00CA134B">
        <w:t>(</w:t>
      </w:r>
      <w:r w:rsidR="00CA134B" w:rsidRPr="00D65208">
        <w:t>Tuong Duong district</w:t>
      </w:r>
      <w:r w:rsidR="00CA134B">
        <w:t>)</w:t>
      </w:r>
      <w:r w:rsidR="00CA134B" w:rsidRPr="00D65208">
        <w:t xml:space="preserve">, </w:t>
      </w:r>
      <w:r>
        <w:t xml:space="preserve">in the period from </w:t>
      </w:r>
      <w:r w:rsidRPr="00D65208">
        <w:t xml:space="preserve">June 2020 </w:t>
      </w:r>
      <w:r>
        <w:t xml:space="preserve">to </w:t>
      </w:r>
      <w:r w:rsidRPr="00D65208">
        <w:t xml:space="preserve">May 2023. </w:t>
      </w:r>
    </w:p>
    <w:p w14:paraId="45A44C48" w14:textId="2EC55CD5" w:rsidR="002467EE" w:rsidRPr="00121A68" w:rsidRDefault="002467EE" w:rsidP="00AC31B3">
      <w:pPr>
        <w:rPr>
          <w:b/>
        </w:rPr>
      </w:pPr>
      <w:r w:rsidRPr="00D65208">
        <w:t>Training Need Assessment (</w:t>
      </w:r>
      <w:r w:rsidRPr="00D65208">
        <w:rPr>
          <w:color w:val="000000" w:themeColor="text1"/>
        </w:rPr>
        <w:t xml:space="preserve">TNA) is one of the integral parts of capacity development of the L4A as part of a wider partnership approach to ensure that the actors have capacities beyond the length of the project </w:t>
      </w:r>
      <w:r w:rsidRPr="00121A68">
        <w:rPr>
          <w:color w:val="000000" w:themeColor="text1"/>
        </w:rPr>
        <w:t xml:space="preserve">strategy. Based on the knowledge and skills of the hands-on Land Right </w:t>
      </w:r>
      <w:r w:rsidRPr="00D14828">
        <w:t>Toolkit</w:t>
      </w:r>
      <w:r w:rsidRPr="00121A68">
        <w:rPr>
          <w:rStyle w:val="fontstyle01"/>
          <w:rFonts w:asciiTheme="minorHAnsi" w:hAnsiTheme="minorHAnsi" w:cstheme="minorHAnsi"/>
          <w:szCs w:val="20"/>
        </w:rPr>
        <w:t xml:space="preserve"> </w:t>
      </w:r>
      <w:r w:rsidRPr="00D14828">
        <w:t>(LRT)</w:t>
      </w:r>
      <w:r w:rsidRPr="00121A68">
        <w:rPr>
          <w:rStyle w:val="ThamchiuCcchu"/>
          <w:rFonts w:asciiTheme="minorHAnsi" w:hAnsiTheme="minorHAnsi" w:cstheme="minorHAnsi"/>
          <w:color w:val="000000"/>
          <w:sz w:val="20"/>
          <w:szCs w:val="20"/>
        </w:rPr>
        <w:footnoteReference w:id="1"/>
      </w:r>
      <w:r w:rsidRPr="00121A68">
        <w:rPr>
          <w:color w:val="000000" w:themeColor="text1"/>
        </w:rPr>
        <w:t xml:space="preserve">, the L4A will build the capacity of LANDA members, Mass Organizations, CMCs, local officials / </w:t>
      </w:r>
      <w:r w:rsidR="00CA134B" w:rsidRPr="00121A68">
        <w:rPr>
          <w:color w:val="000000" w:themeColor="text1"/>
        </w:rPr>
        <w:t>technicians</w:t>
      </w:r>
      <w:r w:rsidRPr="00121A68">
        <w:rPr>
          <w:color w:val="000000" w:themeColor="text1"/>
        </w:rPr>
        <w:t xml:space="preserve"> on topics</w:t>
      </w:r>
      <w:r w:rsidRPr="00D65208">
        <w:rPr>
          <w:color w:val="000000" w:themeColor="text1"/>
        </w:rPr>
        <w:t xml:space="preserve"> that are relevant and necessary to reach the project objective. The activity will start with a thorough TNA, led by LANDA and supported by Helvetas. Key informant interviews, group discussions and expert consultations by using questionnaires designed by the national experts will be used for the assessment. Information about the needs, conditions and existing capacities as well as gaps of these actors will be analysed. Subsequently, capacity building measures will be developed to enable evidence-based shared learning. Topics such as land governance, conflict mediation and negotiation, M&amp;E, policy analysis and dialogue will be included in the program</w:t>
      </w:r>
      <w:r w:rsidRPr="00D65208">
        <w:rPr>
          <w:color w:val="000000" w:themeColor="text1"/>
          <w:kern w:val="1"/>
        </w:rPr>
        <w:t>.</w:t>
      </w:r>
      <w:r w:rsidRPr="00D65208">
        <w:rPr>
          <w:color w:val="000000" w:themeColor="text1"/>
        </w:rPr>
        <w:t xml:space="preserve"> A TNA report with elaborated capacity building plans will be prepared and shared among related stakeholders. The report also contains recommended procedures for continuous learning and outlines the positive impact for all. This learning process will also be integrated into the existing M&amp;E systems of the participating LANDA members.</w:t>
      </w:r>
    </w:p>
    <w:p w14:paraId="4B0F3BE0" w14:textId="77777777" w:rsidR="002467EE" w:rsidRPr="004E5ECA" w:rsidRDefault="002467EE" w:rsidP="00AC31B3">
      <w:r w:rsidRPr="00D65208">
        <w:t xml:space="preserve">The L4A is seeking for a consultant, or a team of consultants, or local research organization (hereafter called ‘Consultant’ to undertake the above tasks. The Consultant is required to submit a detailed proposal </w:t>
      </w:r>
      <w:r>
        <w:t xml:space="preserve">and related documents as described below. </w:t>
      </w:r>
    </w:p>
    <w:p w14:paraId="2278D26C" w14:textId="77777777" w:rsidR="002467EE" w:rsidRPr="00D65208" w:rsidRDefault="002467EE" w:rsidP="002467EE">
      <w:pPr>
        <w:pStyle w:val="u1"/>
      </w:pPr>
      <w:r>
        <w:t>1</w:t>
      </w:r>
      <w:r w:rsidRPr="00D65208">
        <w:t>. SCOPE OF ASSIGNMENT</w:t>
      </w:r>
    </w:p>
    <w:p w14:paraId="102D4F1B" w14:textId="10442F22" w:rsidR="002467EE" w:rsidRPr="00D65208" w:rsidRDefault="002467EE" w:rsidP="002467EE">
      <w:pPr>
        <w:spacing w:before="60" w:afterLines="60" w:after="144" w:line="240" w:lineRule="auto"/>
        <w:rPr>
          <w:rFonts w:cstheme="minorHAnsi"/>
          <w:b/>
          <w:sz w:val="20"/>
          <w:szCs w:val="20"/>
        </w:rPr>
      </w:pPr>
      <w:r w:rsidRPr="002467EE">
        <w:rPr>
          <w:rStyle w:val="u2Char"/>
        </w:rPr>
        <w:t>1.1. Purpose:</w:t>
      </w:r>
      <w:r w:rsidRPr="00D65208">
        <w:rPr>
          <w:rFonts w:cstheme="minorHAnsi"/>
          <w:b/>
          <w:sz w:val="20"/>
          <w:szCs w:val="20"/>
        </w:rPr>
        <w:t xml:space="preserve"> </w:t>
      </w:r>
      <w:r w:rsidRPr="00AC31B3">
        <w:t xml:space="preserve">To conduct capacity building need assessment for LANDA members, Mass Organizations, CMCs, local officials / </w:t>
      </w:r>
      <w:r w:rsidR="00CA134B" w:rsidRPr="00AC31B3">
        <w:t>technicians</w:t>
      </w:r>
      <w:r w:rsidRPr="00AC31B3">
        <w:t xml:space="preserve"> and elderly on land-related governance, conflict mediation and negotiation, monitoring and policy analysis and advocacy methods for collecting evidence-based information/data for policy recommendation.</w:t>
      </w:r>
      <w:r w:rsidRPr="00D65208">
        <w:rPr>
          <w:rFonts w:cstheme="minorHAnsi"/>
          <w:color w:val="000000" w:themeColor="text1"/>
          <w:sz w:val="20"/>
          <w:szCs w:val="20"/>
        </w:rPr>
        <w:t xml:space="preserve"> </w:t>
      </w:r>
    </w:p>
    <w:p w14:paraId="3540786E" w14:textId="77777777" w:rsidR="002467EE" w:rsidRPr="00D65208" w:rsidRDefault="002467EE" w:rsidP="002467EE">
      <w:pPr>
        <w:pStyle w:val="u2"/>
      </w:pPr>
      <w:r>
        <w:lastRenderedPageBreak/>
        <w:t>1</w:t>
      </w:r>
      <w:r w:rsidRPr="00D65208">
        <w:t>.2. Tasks</w:t>
      </w:r>
    </w:p>
    <w:p w14:paraId="0558E197" w14:textId="77777777" w:rsidR="002467EE" w:rsidRPr="00D65208" w:rsidRDefault="002467EE" w:rsidP="00AC31B3">
      <w:r w:rsidRPr="00D65208">
        <w:t>This assignment is requested to fulfil following tasks:</w:t>
      </w:r>
    </w:p>
    <w:p w14:paraId="3DD3183A" w14:textId="41FE5CD1" w:rsidR="002467EE" w:rsidRPr="00AC31B3" w:rsidRDefault="002467EE" w:rsidP="00060E5B">
      <w:pPr>
        <w:pStyle w:val="oancuaDanhsach"/>
        <w:numPr>
          <w:ilvl w:val="0"/>
          <w:numId w:val="10"/>
        </w:numPr>
        <w:contextualSpacing w:val="0"/>
        <w:rPr>
          <w:b/>
        </w:rPr>
      </w:pPr>
      <w:r w:rsidRPr="00D65208">
        <w:t xml:space="preserve">Explore the existing knowledge, capacities, experience, and resources including opportunities and difficulties/challenges of local CSOs, </w:t>
      </w:r>
      <w:r w:rsidRPr="00AC31B3">
        <w:rPr>
          <w:color w:val="000000" w:themeColor="text1"/>
        </w:rPr>
        <w:t xml:space="preserve">Mass Organizations, CMCs, local officials / </w:t>
      </w:r>
      <w:r w:rsidR="00CA134B" w:rsidRPr="00AC31B3">
        <w:rPr>
          <w:color w:val="000000" w:themeColor="text1"/>
        </w:rPr>
        <w:t>technicians</w:t>
      </w:r>
      <w:r w:rsidRPr="00AC31B3">
        <w:rPr>
          <w:color w:val="000000" w:themeColor="text1"/>
        </w:rPr>
        <w:t xml:space="preserve"> and elderly in supporting local communities to promote land-related governance, conflict mediation and negotiation, monitoring; their engagement and active participation in policy analysis and advocacy for collecting evidence-based information/data for policy recommendation;</w:t>
      </w:r>
    </w:p>
    <w:p w14:paraId="66552FA7" w14:textId="47C6E58A" w:rsidR="002467EE" w:rsidRPr="00D65208" w:rsidRDefault="002467EE" w:rsidP="00060E5B">
      <w:pPr>
        <w:pStyle w:val="oancuaDanhsach"/>
        <w:numPr>
          <w:ilvl w:val="0"/>
          <w:numId w:val="10"/>
        </w:numPr>
        <w:contextualSpacing w:val="0"/>
      </w:pPr>
      <w:r w:rsidRPr="00D65208">
        <w:t xml:space="preserve">Explore and elaborate the existing capacities and experience of local CSOs, </w:t>
      </w:r>
      <w:r w:rsidRPr="00AC31B3">
        <w:rPr>
          <w:color w:val="000000" w:themeColor="text1"/>
        </w:rPr>
        <w:t xml:space="preserve">Mass Organizations, CMCs, local officials / </w:t>
      </w:r>
      <w:r w:rsidR="00CA134B" w:rsidRPr="00AC31B3">
        <w:rPr>
          <w:color w:val="000000" w:themeColor="text1"/>
        </w:rPr>
        <w:t>technicians</w:t>
      </w:r>
      <w:r w:rsidRPr="00AC31B3">
        <w:rPr>
          <w:color w:val="000000" w:themeColor="text1"/>
        </w:rPr>
        <w:t xml:space="preserve"> and elderly</w:t>
      </w:r>
      <w:r w:rsidRPr="00D65208">
        <w:t xml:space="preserve"> in terms of building local communities’ skills, knowledge and experience in land-related governance, conflict mediation / negotiation and monitoring; </w:t>
      </w:r>
    </w:p>
    <w:p w14:paraId="6D11F78D" w14:textId="77777777" w:rsidR="002467EE" w:rsidRPr="00AC31B3" w:rsidRDefault="002467EE" w:rsidP="00060E5B">
      <w:pPr>
        <w:pStyle w:val="oancuaDanhsach"/>
        <w:numPr>
          <w:ilvl w:val="0"/>
          <w:numId w:val="10"/>
        </w:numPr>
        <w:contextualSpacing w:val="0"/>
        <w:rPr>
          <w:color w:val="000000" w:themeColor="text1"/>
        </w:rPr>
      </w:pPr>
      <w:r w:rsidRPr="00D65208">
        <w:t xml:space="preserve">Map out an evidence-based TOT plan including contents, methodologies, participatory tools and lines of enquiries for capacity building of CSOs, </w:t>
      </w:r>
      <w:r w:rsidRPr="00AC31B3">
        <w:rPr>
          <w:color w:val="000000" w:themeColor="text1"/>
        </w:rPr>
        <w:t>Mass Organizations, CMCs, local officials / technicians and elderly</w:t>
      </w:r>
      <w:r w:rsidRPr="00D65208">
        <w:t xml:space="preserve"> on the identified topics;</w:t>
      </w:r>
    </w:p>
    <w:p w14:paraId="6552CCEA" w14:textId="77777777" w:rsidR="002467EE" w:rsidRDefault="002467EE" w:rsidP="00060E5B">
      <w:pPr>
        <w:pStyle w:val="oancuaDanhsach"/>
        <w:numPr>
          <w:ilvl w:val="0"/>
          <w:numId w:val="10"/>
        </w:numPr>
        <w:contextualSpacing w:val="0"/>
      </w:pPr>
      <w:r w:rsidRPr="00D65208">
        <w:t xml:space="preserve">Provide evidence-based recommendations regarding project’s approaches and strategies in improving capacities for local CSOs, </w:t>
      </w:r>
      <w:r w:rsidRPr="00AC31B3">
        <w:rPr>
          <w:color w:val="000000" w:themeColor="text1"/>
        </w:rPr>
        <w:t>Mass Organizations, CMCs, local officials / technicians, and elderly</w:t>
      </w:r>
      <w:r w:rsidRPr="00D65208">
        <w:t xml:space="preserve"> on the identified topics. </w:t>
      </w:r>
    </w:p>
    <w:p w14:paraId="348C0E0A" w14:textId="77777777" w:rsidR="002467EE" w:rsidRDefault="002467EE" w:rsidP="002467EE">
      <w:pPr>
        <w:pStyle w:val="u2"/>
      </w:pPr>
      <w:r w:rsidRPr="00CF080E">
        <w:t>1.3. Requirement for product</w:t>
      </w:r>
    </w:p>
    <w:p w14:paraId="7C037816" w14:textId="77777777" w:rsidR="002467EE" w:rsidRPr="002974F3" w:rsidRDefault="002467EE" w:rsidP="00AC31B3">
      <w:r w:rsidRPr="002974F3">
        <w:t xml:space="preserve">The product of this mission is </w:t>
      </w:r>
      <w:r>
        <w:t xml:space="preserve">an analytical </w:t>
      </w:r>
      <w:r w:rsidRPr="002974F3">
        <w:t xml:space="preserve">report of </w:t>
      </w:r>
      <w:r>
        <w:t xml:space="preserve">training needs based on the </w:t>
      </w:r>
      <w:r w:rsidRPr="00D65208">
        <w:t xml:space="preserve">knowledge, capacities, experience, and resources </w:t>
      </w:r>
      <w:r>
        <w:t xml:space="preserve">of the </w:t>
      </w:r>
      <w:r w:rsidRPr="002974F3">
        <w:rPr>
          <w:color w:val="000000" w:themeColor="text1"/>
        </w:rPr>
        <w:t>LANDA members, Mass Organizations, CMCs, local officials / techn</w:t>
      </w:r>
      <w:r>
        <w:rPr>
          <w:color w:val="000000" w:themeColor="text1"/>
        </w:rPr>
        <w:t>i</w:t>
      </w:r>
      <w:r w:rsidRPr="002974F3">
        <w:rPr>
          <w:color w:val="000000" w:themeColor="text1"/>
        </w:rPr>
        <w:t xml:space="preserve">cians, and elderly </w:t>
      </w:r>
      <w:r w:rsidRPr="002974F3">
        <w:t>on the identified topics. The report also includes an evidence-based TOT plan including contents, methodologies, participatory</w:t>
      </w:r>
      <w:r>
        <w:t xml:space="preserve"> </w:t>
      </w:r>
      <w:r w:rsidRPr="002974F3">
        <w:t xml:space="preserve">tools, and lines of enquiries </w:t>
      </w:r>
      <w:r>
        <w:t>as well as</w:t>
      </w:r>
      <w:r w:rsidRPr="002974F3">
        <w:t xml:space="preserve"> evidence-based recommendations regarding project’s approaches and strategies in </w:t>
      </w:r>
      <w:r>
        <w:t>capacity building for such above stakeholders.</w:t>
      </w:r>
    </w:p>
    <w:p w14:paraId="2C22D7C2" w14:textId="77777777" w:rsidR="002467EE" w:rsidRPr="00D65208" w:rsidRDefault="002467EE" w:rsidP="002467EE">
      <w:pPr>
        <w:pStyle w:val="u1"/>
      </w:pPr>
      <w:r>
        <w:t>2</w:t>
      </w:r>
      <w:r w:rsidRPr="00D65208">
        <w:t>. STAKEHOLDERS/AUDIENCES</w:t>
      </w:r>
    </w:p>
    <w:tbl>
      <w:tblPr>
        <w:tblStyle w:val="BangLi4-Nhnmanh3"/>
        <w:tblW w:w="0" w:type="auto"/>
        <w:tblLook w:val="04A0" w:firstRow="1" w:lastRow="0" w:firstColumn="1" w:lastColumn="0" w:noHBand="0" w:noVBand="1"/>
      </w:tblPr>
      <w:tblGrid>
        <w:gridCol w:w="3407"/>
        <w:gridCol w:w="5897"/>
      </w:tblGrid>
      <w:tr w:rsidR="00DE7B5C" w:rsidRPr="00DE7B5C" w14:paraId="2D2328CF" w14:textId="77777777" w:rsidTr="00484F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2F5496" w:themeFill="accent1" w:themeFillShade="BF"/>
          </w:tcPr>
          <w:p w14:paraId="4FBBF961" w14:textId="77777777" w:rsidR="002467EE" w:rsidRPr="00DE7B5C" w:rsidRDefault="002467EE" w:rsidP="00D851E3">
            <w:pPr>
              <w:jc w:val="center"/>
              <w:rPr>
                <w:rFonts w:cstheme="minorHAnsi"/>
                <w:iCs/>
                <w:color w:val="FFFFFF" w:themeColor="background1"/>
                <w:szCs w:val="24"/>
              </w:rPr>
            </w:pPr>
            <w:r w:rsidRPr="00DE7B5C">
              <w:rPr>
                <w:rFonts w:cstheme="minorHAnsi"/>
                <w:iCs/>
                <w:color w:val="FFFFFF" w:themeColor="background1"/>
                <w:szCs w:val="24"/>
              </w:rPr>
              <w:t>Stakeholder</w:t>
            </w:r>
          </w:p>
        </w:tc>
        <w:tc>
          <w:tcPr>
            <w:tcW w:w="6120" w:type="dxa"/>
            <w:shd w:val="clear" w:color="auto" w:fill="2F5496" w:themeFill="accent1" w:themeFillShade="BF"/>
          </w:tcPr>
          <w:p w14:paraId="795AD826" w14:textId="77777777" w:rsidR="002467EE" w:rsidRPr="00DE7B5C" w:rsidRDefault="002467EE" w:rsidP="00AC31B3">
            <w:pPr>
              <w:jc w:val="center"/>
              <w:cnfStyle w:val="100000000000" w:firstRow="1" w:lastRow="0" w:firstColumn="0" w:lastColumn="0" w:oddVBand="0" w:evenVBand="0" w:oddHBand="0" w:evenHBand="0" w:firstRowFirstColumn="0" w:firstRowLastColumn="0" w:lastRowFirstColumn="0" w:lastRowLastColumn="0"/>
              <w:rPr>
                <w:rFonts w:cstheme="minorHAnsi"/>
                <w:iCs/>
                <w:color w:val="FFFFFF" w:themeColor="background1"/>
                <w:szCs w:val="24"/>
              </w:rPr>
            </w:pPr>
            <w:r w:rsidRPr="00DE7B5C">
              <w:rPr>
                <w:rFonts w:cstheme="minorHAnsi"/>
                <w:iCs/>
                <w:color w:val="FFFFFF" w:themeColor="background1"/>
                <w:szCs w:val="24"/>
              </w:rPr>
              <w:t>Further information</w:t>
            </w:r>
          </w:p>
        </w:tc>
      </w:tr>
      <w:tr w:rsidR="002467EE" w:rsidRPr="00D65208" w14:paraId="21D6044A" w14:textId="77777777" w:rsidTr="00484F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Borders>
              <w:top w:val="single" w:sz="4" w:space="0" w:color="A5A5A5" w:themeColor="accent3"/>
            </w:tcBorders>
            <w:shd w:val="clear" w:color="auto" w:fill="D9E2F3" w:themeFill="accent1" w:themeFillTint="33"/>
          </w:tcPr>
          <w:p w14:paraId="38E1628B" w14:textId="77777777" w:rsidR="002467EE" w:rsidRPr="00D65208" w:rsidRDefault="002467EE" w:rsidP="00D851E3">
            <w:pPr>
              <w:jc w:val="left"/>
            </w:pPr>
            <w:r w:rsidRPr="00D65208">
              <w:t xml:space="preserve">Civil Society Organizations </w:t>
            </w:r>
          </w:p>
        </w:tc>
        <w:tc>
          <w:tcPr>
            <w:tcW w:w="6120" w:type="dxa"/>
            <w:tcBorders>
              <w:top w:val="single" w:sz="4" w:space="0" w:color="A5A5A5" w:themeColor="accent3"/>
            </w:tcBorders>
            <w:shd w:val="clear" w:color="auto" w:fill="D9E2F3" w:themeFill="accent1" w:themeFillTint="33"/>
          </w:tcPr>
          <w:p w14:paraId="398E4411" w14:textId="77777777" w:rsidR="002467EE" w:rsidRPr="00D65208" w:rsidRDefault="002467EE" w:rsidP="00AC31B3">
            <w:pPr>
              <w:jc w:val="left"/>
              <w:cnfStyle w:val="000000100000" w:firstRow="0" w:lastRow="0" w:firstColumn="0" w:lastColumn="0" w:oddVBand="0" w:evenVBand="0" w:oddHBand="1" w:evenHBand="0" w:firstRowFirstColumn="0" w:firstRowLastColumn="0" w:lastRowFirstColumn="0" w:lastRowLastColumn="0"/>
            </w:pPr>
            <w:r>
              <w:t>LANDA member organizations</w:t>
            </w:r>
            <w:r w:rsidRPr="00D65208">
              <w:t xml:space="preserve"> </w:t>
            </w:r>
          </w:p>
        </w:tc>
      </w:tr>
      <w:tr w:rsidR="002467EE" w:rsidRPr="00D65208" w14:paraId="288802E1" w14:textId="77777777" w:rsidTr="00AC31B3">
        <w:tc>
          <w:tcPr>
            <w:cnfStyle w:val="001000000000" w:firstRow="0" w:lastRow="0" w:firstColumn="1" w:lastColumn="0" w:oddVBand="0" w:evenVBand="0" w:oddHBand="0" w:evenHBand="0" w:firstRowFirstColumn="0" w:firstRowLastColumn="0" w:lastRowFirstColumn="0" w:lastRowLastColumn="0"/>
            <w:tcW w:w="3505" w:type="dxa"/>
          </w:tcPr>
          <w:p w14:paraId="2A6F42A2" w14:textId="77777777" w:rsidR="002467EE" w:rsidRPr="00D65208" w:rsidRDefault="002467EE" w:rsidP="00D851E3">
            <w:pPr>
              <w:jc w:val="left"/>
            </w:pPr>
            <w:r w:rsidRPr="00D65208">
              <w:t>Lo</w:t>
            </w:r>
            <w:r>
              <w:t>cal government organizations</w:t>
            </w:r>
          </w:p>
        </w:tc>
        <w:tc>
          <w:tcPr>
            <w:tcW w:w="6120" w:type="dxa"/>
          </w:tcPr>
          <w:p w14:paraId="095BF9BA" w14:textId="2331E0C7" w:rsidR="002467EE" w:rsidRPr="00D65208" w:rsidRDefault="002467EE" w:rsidP="00AC31B3">
            <w:pPr>
              <w:jc w:val="left"/>
              <w:cnfStyle w:val="000000000000" w:firstRow="0" w:lastRow="0" w:firstColumn="0" w:lastColumn="0" w:oddVBand="0" w:evenVBand="0" w:oddHBand="0" w:evenHBand="0" w:firstRowFirstColumn="0" w:firstRowLastColumn="0" w:lastRowFirstColumn="0" w:lastRowLastColumn="0"/>
            </w:pPr>
            <w:r>
              <w:t>Commune/</w:t>
            </w:r>
            <w:r w:rsidR="00CA134B">
              <w:t>District</w:t>
            </w:r>
            <w:r>
              <w:t xml:space="preserve"> People’s Committees, Ethnic Minority </w:t>
            </w:r>
            <w:r w:rsidR="00CA134B">
              <w:t>Committee</w:t>
            </w:r>
            <w:r>
              <w:t>, Natural Resource and Environment, Agriculture and Rural Development</w:t>
            </w:r>
          </w:p>
        </w:tc>
      </w:tr>
      <w:tr w:rsidR="002467EE" w:rsidRPr="00D65208" w14:paraId="357125D8" w14:textId="77777777" w:rsidTr="00AC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shd w:val="clear" w:color="auto" w:fill="D9E2F3" w:themeFill="accent1" w:themeFillTint="33"/>
          </w:tcPr>
          <w:p w14:paraId="04E32EF5" w14:textId="77777777" w:rsidR="002467EE" w:rsidRPr="00D65208" w:rsidRDefault="002467EE" w:rsidP="00D851E3">
            <w:pPr>
              <w:jc w:val="left"/>
            </w:pPr>
            <w:r>
              <w:t>Commune Socio-Political Organizations</w:t>
            </w:r>
          </w:p>
        </w:tc>
        <w:tc>
          <w:tcPr>
            <w:tcW w:w="6120" w:type="dxa"/>
            <w:shd w:val="clear" w:color="auto" w:fill="D9E2F3" w:themeFill="accent1" w:themeFillTint="33"/>
          </w:tcPr>
          <w:p w14:paraId="1A8D2FD8" w14:textId="1E1D5663" w:rsidR="002467EE" w:rsidRPr="00D65208" w:rsidRDefault="002467EE" w:rsidP="00AC31B3">
            <w:pPr>
              <w:jc w:val="left"/>
              <w:cnfStyle w:val="000000100000" w:firstRow="0" w:lastRow="0" w:firstColumn="0" w:lastColumn="0" w:oddVBand="0" w:evenVBand="0" w:oddHBand="1" w:evenHBand="0" w:firstRowFirstColumn="0" w:firstRowLastColumn="0" w:lastRowFirstColumn="0" w:lastRowLastColumn="0"/>
            </w:pPr>
            <w:r>
              <w:t xml:space="preserve">Mediation Committees, Fatherland Front, Farmer’s Association, Women’s Union, Youth’s </w:t>
            </w:r>
            <w:r w:rsidR="00CA134B">
              <w:t>Association</w:t>
            </w:r>
            <w:r>
              <w:t xml:space="preserve">, </w:t>
            </w:r>
            <w:r w:rsidRPr="00012D58">
              <w:t>Veterans</w:t>
            </w:r>
            <w:r>
              <w:t xml:space="preserve">, village leaders and elderly </w:t>
            </w:r>
          </w:p>
        </w:tc>
      </w:tr>
    </w:tbl>
    <w:p w14:paraId="49CC2F92" w14:textId="77777777" w:rsidR="002467EE" w:rsidRPr="00D65208" w:rsidRDefault="002467EE" w:rsidP="002467EE">
      <w:pPr>
        <w:pStyle w:val="u1"/>
      </w:pPr>
      <w:r>
        <w:lastRenderedPageBreak/>
        <w:t>3</w:t>
      </w:r>
      <w:r w:rsidRPr="00D65208">
        <w:t>. ACTIVITIES AND TIME FRAME</w:t>
      </w:r>
    </w:p>
    <w:tbl>
      <w:tblPr>
        <w:tblStyle w:val="BangLi4-Nhnmanh3"/>
        <w:tblW w:w="0" w:type="auto"/>
        <w:tblLook w:val="04A0" w:firstRow="1" w:lastRow="0" w:firstColumn="1" w:lastColumn="0" w:noHBand="0" w:noVBand="1"/>
      </w:tblPr>
      <w:tblGrid>
        <w:gridCol w:w="875"/>
        <w:gridCol w:w="6388"/>
        <w:gridCol w:w="2041"/>
      </w:tblGrid>
      <w:tr w:rsidR="00DE7B5C" w:rsidRPr="00DE7B5C" w14:paraId="209745BC" w14:textId="77777777" w:rsidTr="00AC3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2F5496" w:themeFill="accent1" w:themeFillShade="BF"/>
          </w:tcPr>
          <w:p w14:paraId="3949C6C3" w14:textId="77777777" w:rsidR="002467EE" w:rsidRPr="00DE7B5C" w:rsidRDefault="002467EE" w:rsidP="00AC31B3">
            <w:pPr>
              <w:jc w:val="center"/>
              <w:rPr>
                <w:rFonts w:cstheme="minorHAnsi"/>
                <w:iCs/>
                <w:color w:val="FFFFFF" w:themeColor="background1"/>
                <w:szCs w:val="24"/>
              </w:rPr>
            </w:pPr>
            <w:r w:rsidRPr="00DE7B5C">
              <w:rPr>
                <w:rFonts w:cstheme="minorHAnsi"/>
                <w:iCs/>
                <w:color w:val="FFFFFF" w:themeColor="background1"/>
                <w:szCs w:val="24"/>
              </w:rPr>
              <w:t>No.</w:t>
            </w:r>
          </w:p>
        </w:tc>
        <w:tc>
          <w:tcPr>
            <w:tcW w:w="6660" w:type="dxa"/>
            <w:shd w:val="clear" w:color="auto" w:fill="2F5496" w:themeFill="accent1" w:themeFillShade="BF"/>
          </w:tcPr>
          <w:p w14:paraId="5E5AEEB2" w14:textId="77777777" w:rsidR="002467EE" w:rsidRPr="00DE7B5C" w:rsidRDefault="002467EE" w:rsidP="00D57A5D">
            <w:pPr>
              <w:jc w:val="center"/>
              <w:cnfStyle w:val="100000000000" w:firstRow="1" w:lastRow="0" w:firstColumn="0" w:lastColumn="0" w:oddVBand="0" w:evenVBand="0" w:oddHBand="0" w:evenHBand="0" w:firstRowFirstColumn="0" w:firstRowLastColumn="0" w:lastRowFirstColumn="0" w:lastRowLastColumn="0"/>
              <w:rPr>
                <w:rFonts w:cstheme="minorHAnsi"/>
                <w:iCs/>
                <w:color w:val="FFFFFF" w:themeColor="background1"/>
                <w:szCs w:val="24"/>
              </w:rPr>
            </w:pPr>
            <w:r w:rsidRPr="00DE7B5C">
              <w:rPr>
                <w:rFonts w:cstheme="minorHAnsi"/>
                <w:iCs/>
                <w:color w:val="FFFFFF" w:themeColor="background1"/>
                <w:szCs w:val="24"/>
              </w:rPr>
              <w:t>Activities</w:t>
            </w:r>
          </w:p>
        </w:tc>
        <w:tc>
          <w:tcPr>
            <w:tcW w:w="2070" w:type="dxa"/>
            <w:shd w:val="clear" w:color="auto" w:fill="2F5496" w:themeFill="accent1" w:themeFillShade="BF"/>
          </w:tcPr>
          <w:p w14:paraId="618403EB" w14:textId="77777777" w:rsidR="002467EE" w:rsidRPr="00DE7B5C" w:rsidRDefault="002467EE" w:rsidP="00D57A5D">
            <w:pPr>
              <w:jc w:val="center"/>
              <w:cnfStyle w:val="100000000000" w:firstRow="1" w:lastRow="0" w:firstColumn="0" w:lastColumn="0" w:oddVBand="0" w:evenVBand="0" w:oddHBand="0" w:evenHBand="0" w:firstRowFirstColumn="0" w:firstRowLastColumn="0" w:lastRowFirstColumn="0" w:lastRowLastColumn="0"/>
              <w:rPr>
                <w:rFonts w:cstheme="minorHAnsi"/>
                <w:iCs/>
                <w:color w:val="FFFFFF" w:themeColor="background1"/>
                <w:szCs w:val="24"/>
              </w:rPr>
            </w:pPr>
            <w:r w:rsidRPr="00DE7B5C">
              <w:rPr>
                <w:rFonts w:cstheme="minorHAnsi"/>
                <w:iCs/>
                <w:color w:val="FFFFFF" w:themeColor="background1"/>
                <w:szCs w:val="24"/>
              </w:rPr>
              <w:t>Due date</w:t>
            </w:r>
          </w:p>
        </w:tc>
      </w:tr>
      <w:tr w:rsidR="002467EE" w:rsidRPr="00D65208" w14:paraId="7235542A" w14:textId="77777777" w:rsidTr="00AC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65AFE55" w14:textId="77777777" w:rsidR="002467EE" w:rsidRPr="00AC31B3" w:rsidRDefault="002467EE" w:rsidP="00AC31B3">
            <w:pPr>
              <w:jc w:val="center"/>
              <w:rPr>
                <w:b w:val="0"/>
                <w:bCs w:val="0"/>
              </w:rPr>
            </w:pPr>
            <w:r w:rsidRPr="00AC31B3">
              <w:rPr>
                <w:b w:val="0"/>
                <w:bCs w:val="0"/>
              </w:rPr>
              <w:t>1</w:t>
            </w:r>
          </w:p>
        </w:tc>
        <w:tc>
          <w:tcPr>
            <w:tcW w:w="6660" w:type="dxa"/>
            <w:shd w:val="clear" w:color="auto" w:fill="D9E2F3" w:themeFill="accent1" w:themeFillTint="33"/>
          </w:tcPr>
          <w:p w14:paraId="4BDBF631" w14:textId="77777777" w:rsidR="002467EE" w:rsidRPr="00AC31B3" w:rsidRDefault="002467EE" w:rsidP="00346871">
            <w:pPr>
              <w:jc w:val="left"/>
              <w:cnfStyle w:val="000000100000" w:firstRow="0" w:lastRow="0" w:firstColumn="0" w:lastColumn="0" w:oddVBand="0" w:evenVBand="0" w:oddHBand="1" w:evenHBand="0" w:firstRowFirstColumn="0" w:firstRowLastColumn="0" w:lastRowFirstColumn="0" w:lastRowLastColumn="0"/>
            </w:pPr>
            <w:r w:rsidRPr="00AC31B3">
              <w:t>Lead the development of assessment tools including data collection and analysis tools and guides</w:t>
            </w:r>
          </w:p>
        </w:tc>
        <w:tc>
          <w:tcPr>
            <w:tcW w:w="2070" w:type="dxa"/>
            <w:shd w:val="clear" w:color="auto" w:fill="D9E2F3" w:themeFill="accent1" w:themeFillTint="33"/>
          </w:tcPr>
          <w:p w14:paraId="5080A48B" w14:textId="77777777" w:rsidR="002467EE" w:rsidRPr="00AC31B3"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AC31B3">
              <w:rPr>
                <w:b/>
                <w:bCs/>
              </w:rPr>
              <w:t>15/10/2020</w:t>
            </w:r>
          </w:p>
        </w:tc>
      </w:tr>
      <w:tr w:rsidR="002467EE" w:rsidRPr="00D65208" w14:paraId="7AC861B8" w14:textId="77777777" w:rsidTr="00AC31B3">
        <w:tc>
          <w:tcPr>
            <w:cnfStyle w:val="001000000000" w:firstRow="0" w:lastRow="0" w:firstColumn="1" w:lastColumn="0" w:oddVBand="0" w:evenVBand="0" w:oddHBand="0" w:evenHBand="0" w:firstRowFirstColumn="0" w:firstRowLastColumn="0" w:lastRowFirstColumn="0" w:lastRowLastColumn="0"/>
            <w:tcW w:w="895" w:type="dxa"/>
          </w:tcPr>
          <w:p w14:paraId="02EAD023" w14:textId="77777777" w:rsidR="002467EE" w:rsidRPr="00AC31B3" w:rsidRDefault="002467EE" w:rsidP="00AC31B3">
            <w:pPr>
              <w:jc w:val="center"/>
              <w:rPr>
                <w:b w:val="0"/>
                <w:bCs w:val="0"/>
              </w:rPr>
            </w:pPr>
            <w:r w:rsidRPr="00AC31B3">
              <w:rPr>
                <w:b w:val="0"/>
                <w:bCs w:val="0"/>
              </w:rPr>
              <w:t>2</w:t>
            </w:r>
          </w:p>
        </w:tc>
        <w:tc>
          <w:tcPr>
            <w:tcW w:w="6660" w:type="dxa"/>
          </w:tcPr>
          <w:p w14:paraId="053F9261" w14:textId="77777777" w:rsidR="002467EE" w:rsidRPr="00AC31B3" w:rsidRDefault="002467EE" w:rsidP="00346871">
            <w:pPr>
              <w:jc w:val="left"/>
              <w:cnfStyle w:val="000000000000" w:firstRow="0" w:lastRow="0" w:firstColumn="0" w:lastColumn="0" w:oddVBand="0" w:evenVBand="0" w:oddHBand="0" w:evenHBand="0" w:firstRowFirstColumn="0" w:firstRowLastColumn="0" w:lastRowFirstColumn="0" w:lastRowLastColumn="0"/>
            </w:pPr>
            <w:r w:rsidRPr="00AC31B3">
              <w:t>Discuss with LA4 team to finalize the protocol and data collection and analysis tools and guides</w:t>
            </w:r>
          </w:p>
        </w:tc>
        <w:tc>
          <w:tcPr>
            <w:tcW w:w="2070" w:type="dxa"/>
          </w:tcPr>
          <w:p w14:paraId="72DF478A" w14:textId="77777777" w:rsidR="002467EE" w:rsidRPr="00AC31B3" w:rsidRDefault="002467EE" w:rsidP="00AC31B3">
            <w:pPr>
              <w:jc w:val="center"/>
              <w:cnfStyle w:val="000000000000" w:firstRow="0" w:lastRow="0" w:firstColumn="0" w:lastColumn="0" w:oddVBand="0" w:evenVBand="0" w:oddHBand="0" w:evenHBand="0" w:firstRowFirstColumn="0" w:firstRowLastColumn="0" w:lastRowFirstColumn="0" w:lastRowLastColumn="0"/>
              <w:rPr>
                <w:b/>
                <w:bCs/>
              </w:rPr>
            </w:pPr>
            <w:r w:rsidRPr="00AC31B3">
              <w:rPr>
                <w:b/>
                <w:bCs/>
              </w:rPr>
              <w:t>16/10/2020</w:t>
            </w:r>
          </w:p>
        </w:tc>
      </w:tr>
      <w:tr w:rsidR="002467EE" w:rsidRPr="00D65208" w14:paraId="010CD2BA" w14:textId="77777777" w:rsidTr="00AC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7459D6C9" w14:textId="77777777" w:rsidR="002467EE" w:rsidRPr="00AC31B3" w:rsidRDefault="002467EE" w:rsidP="00AC31B3">
            <w:pPr>
              <w:jc w:val="center"/>
              <w:rPr>
                <w:b w:val="0"/>
                <w:bCs w:val="0"/>
              </w:rPr>
            </w:pPr>
            <w:r w:rsidRPr="00AC31B3">
              <w:rPr>
                <w:b w:val="0"/>
                <w:bCs w:val="0"/>
              </w:rPr>
              <w:t>3</w:t>
            </w:r>
          </w:p>
        </w:tc>
        <w:tc>
          <w:tcPr>
            <w:tcW w:w="6660" w:type="dxa"/>
            <w:shd w:val="clear" w:color="auto" w:fill="D9E2F3" w:themeFill="accent1" w:themeFillTint="33"/>
          </w:tcPr>
          <w:p w14:paraId="3591E278" w14:textId="77777777" w:rsidR="002467EE" w:rsidRPr="00AC31B3" w:rsidRDefault="002467EE" w:rsidP="00346871">
            <w:pPr>
              <w:jc w:val="left"/>
              <w:cnfStyle w:val="000000100000" w:firstRow="0" w:lastRow="0" w:firstColumn="0" w:lastColumn="0" w:oddVBand="0" w:evenVBand="0" w:oddHBand="1" w:evenHBand="0" w:firstRowFirstColumn="0" w:firstRowLastColumn="0" w:lastRowFirstColumn="0" w:lastRowLastColumn="0"/>
            </w:pPr>
            <w:r w:rsidRPr="00AC31B3">
              <w:t xml:space="preserve">Finalize assessment protocol, budget estimation and toolkits / methodologies, including: </w:t>
            </w:r>
          </w:p>
          <w:p w14:paraId="38A9DC67" w14:textId="13B8A748" w:rsidR="002467EE" w:rsidRPr="00AC31B3" w:rsidRDefault="002467EE" w:rsidP="00A47BA2">
            <w:pPr>
              <w:pStyle w:val="oancuaDanhsach"/>
              <w:numPr>
                <w:ilvl w:val="0"/>
                <w:numId w:val="13"/>
              </w:numPr>
              <w:spacing w:before="0" w:after="0"/>
              <w:ind w:left="437"/>
              <w:jc w:val="left"/>
              <w:cnfStyle w:val="000000100000" w:firstRow="0" w:lastRow="0" w:firstColumn="0" w:lastColumn="0" w:oddVBand="0" w:evenVBand="0" w:oddHBand="1" w:evenHBand="0" w:firstRowFirstColumn="0" w:firstRowLastColumn="0" w:lastRowFirstColumn="0" w:lastRowLastColumn="0"/>
            </w:pPr>
            <w:r w:rsidRPr="00AC31B3">
              <w:t>Quantitative questionnaires</w:t>
            </w:r>
          </w:p>
          <w:p w14:paraId="677927D8" w14:textId="3BCBAF9D" w:rsidR="002467EE" w:rsidRPr="00AC31B3" w:rsidRDefault="002467EE" w:rsidP="00A47BA2">
            <w:pPr>
              <w:pStyle w:val="oancuaDanhsach"/>
              <w:numPr>
                <w:ilvl w:val="0"/>
                <w:numId w:val="13"/>
              </w:numPr>
              <w:spacing w:before="0" w:after="0"/>
              <w:ind w:left="437"/>
              <w:jc w:val="left"/>
              <w:cnfStyle w:val="000000100000" w:firstRow="0" w:lastRow="0" w:firstColumn="0" w:lastColumn="0" w:oddVBand="0" w:evenVBand="0" w:oddHBand="1" w:evenHBand="0" w:firstRowFirstColumn="0" w:firstRowLastColumn="0" w:lastRowFirstColumn="0" w:lastRowLastColumn="0"/>
            </w:pPr>
            <w:r w:rsidRPr="00AC31B3">
              <w:t>Sampling matrix</w:t>
            </w:r>
          </w:p>
          <w:p w14:paraId="2DFA6DCD" w14:textId="18DDEAB4" w:rsidR="002467EE" w:rsidRPr="00AC31B3" w:rsidRDefault="002467EE" w:rsidP="00A47BA2">
            <w:pPr>
              <w:pStyle w:val="oancuaDanhsach"/>
              <w:numPr>
                <w:ilvl w:val="0"/>
                <w:numId w:val="13"/>
              </w:numPr>
              <w:spacing w:before="0" w:after="0"/>
              <w:ind w:left="437"/>
              <w:jc w:val="left"/>
              <w:cnfStyle w:val="000000100000" w:firstRow="0" w:lastRow="0" w:firstColumn="0" w:lastColumn="0" w:oddVBand="0" w:evenVBand="0" w:oddHBand="1" w:evenHBand="0" w:firstRowFirstColumn="0" w:firstRowLastColumn="0" w:lastRowFirstColumn="0" w:lastRowLastColumn="0"/>
            </w:pPr>
            <w:r w:rsidRPr="00AC31B3">
              <w:t xml:space="preserve">In-depth interview guided questions </w:t>
            </w:r>
          </w:p>
          <w:p w14:paraId="7B530D43" w14:textId="0F8BF216" w:rsidR="002467EE" w:rsidRPr="00AC31B3" w:rsidRDefault="002467EE" w:rsidP="00A47BA2">
            <w:pPr>
              <w:pStyle w:val="oancuaDanhsach"/>
              <w:numPr>
                <w:ilvl w:val="0"/>
                <w:numId w:val="13"/>
              </w:numPr>
              <w:spacing w:before="0" w:after="0"/>
              <w:ind w:left="437"/>
              <w:jc w:val="left"/>
              <w:cnfStyle w:val="000000100000" w:firstRow="0" w:lastRow="0" w:firstColumn="0" w:lastColumn="0" w:oddVBand="0" w:evenVBand="0" w:oddHBand="1" w:evenHBand="0" w:firstRowFirstColumn="0" w:firstRowLastColumn="0" w:lastRowFirstColumn="0" w:lastRowLastColumn="0"/>
            </w:pPr>
            <w:r w:rsidRPr="00AC31B3">
              <w:t>Group discussion guidelines</w:t>
            </w:r>
          </w:p>
          <w:p w14:paraId="3C30C198" w14:textId="03C745D7" w:rsidR="002467EE" w:rsidRPr="00AC31B3" w:rsidRDefault="002467EE" w:rsidP="00A47BA2">
            <w:pPr>
              <w:pStyle w:val="oancuaDanhsach"/>
              <w:numPr>
                <w:ilvl w:val="0"/>
                <w:numId w:val="13"/>
              </w:numPr>
              <w:spacing w:before="0"/>
              <w:ind w:left="437"/>
              <w:jc w:val="left"/>
              <w:cnfStyle w:val="000000100000" w:firstRow="0" w:lastRow="0" w:firstColumn="0" w:lastColumn="0" w:oddVBand="0" w:evenVBand="0" w:oddHBand="1" w:evenHBand="0" w:firstRowFirstColumn="0" w:firstRowLastColumn="0" w:lastRowFirstColumn="0" w:lastRowLastColumn="0"/>
            </w:pPr>
            <w:r w:rsidRPr="00AC31B3">
              <w:t xml:space="preserve">Draft outline of assessment report with dummy table </w:t>
            </w:r>
          </w:p>
        </w:tc>
        <w:tc>
          <w:tcPr>
            <w:tcW w:w="2070" w:type="dxa"/>
            <w:shd w:val="clear" w:color="auto" w:fill="D9E2F3" w:themeFill="accent1" w:themeFillTint="33"/>
          </w:tcPr>
          <w:p w14:paraId="357FC09B" w14:textId="77777777" w:rsidR="002467EE" w:rsidRPr="00AC31B3"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AC31B3">
              <w:rPr>
                <w:b/>
                <w:bCs/>
              </w:rPr>
              <w:t>17/10/2020</w:t>
            </w:r>
          </w:p>
        </w:tc>
      </w:tr>
      <w:tr w:rsidR="002467EE" w:rsidRPr="00D65208" w14:paraId="226055FA" w14:textId="77777777" w:rsidTr="00AC31B3">
        <w:tc>
          <w:tcPr>
            <w:cnfStyle w:val="001000000000" w:firstRow="0" w:lastRow="0" w:firstColumn="1" w:lastColumn="0" w:oddVBand="0" w:evenVBand="0" w:oddHBand="0" w:evenHBand="0" w:firstRowFirstColumn="0" w:firstRowLastColumn="0" w:lastRowFirstColumn="0" w:lastRowLastColumn="0"/>
            <w:tcW w:w="895" w:type="dxa"/>
          </w:tcPr>
          <w:p w14:paraId="63FCE9EF" w14:textId="77777777" w:rsidR="002467EE" w:rsidRPr="00AC31B3" w:rsidRDefault="002467EE" w:rsidP="00AC31B3">
            <w:pPr>
              <w:jc w:val="center"/>
              <w:rPr>
                <w:b w:val="0"/>
                <w:bCs w:val="0"/>
              </w:rPr>
            </w:pPr>
            <w:r w:rsidRPr="00AC31B3">
              <w:rPr>
                <w:b w:val="0"/>
                <w:bCs w:val="0"/>
              </w:rPr>
              <w:t>4</w:t>
            </w:r>
          </w:p>
        </w:tc>
        <w:tc>
          <w:tcPr>
            <w:tcW w:w="6660" w:type="dxa"/>
          </w:tcPr>
          <w:p w14:paraId="78A750C9" w14:textId="6D33AE52" w:rsidR="002467EE" w:rsidRPr="00A47BA2" w:rsidRDefault="002467EE" w:rsidP="00A47BA2">
            <w:pPr>
              <w:pStyle w:val="oancuaDanhsach"/>
              <w:numPr>
                <w:ilvl w:val="0"/>
                <w:numId w:val="15"/>
              </w:numPr>
              <w:ind w:left="437"/>
              <w:jc w:val="left"/>
              <w:cnfStyle w:val="000000000000" w:firstRow="0" w:lastRow="0" w:firstColumn="0" w:lastColumn="0" w:oddVBand="0" w:evenVBand="0" w:oddHBand="0" w:evenHBand="0" w:firstRowFirstColumn="0" w:firstRowLastColumn="0" w:lastRowFirstColumn="0" w:lastRowLastColumn="0"/>
              <w:rPr>
                <w:color w:val="000000"/>
              </w:rPr>
            </w:pPr>
            <w:r w:rsidRPr="00A47BA2">
              <w:rPr>
                <w:color w:val="000000"/>
                <w:spacing w:val="3"/>
              </w:rPr>
              <w:t xml:space="preserve">Pre-test the assessment tools with a few respondents in the field to </w:t>
            </w:r>
            <w:r w:rsidRPr="00A47BA2">
              <w:rPr>
                <w:color w:val="000000"/>
                <w:spacing w:val="1"/>
              </w:rPr>
              <w:t xml:space="preserve">test the respondents’ comprehension of questions as well as the </w:t>
            </w:r>
            <w:r w:rsidRPr="00A47BA2">
              <w:rPr>
                <w:color w:val="000000"/>
                <w:spacing w:val="-1"/>
              </w:rPr>
              <w:t xml:space="preserve">time it takes to answer them all, then finalize tools before actually </w:t>
            </w:r>
            <w:r w:rsidRPr="00A47BA2">
              <w:rPr>
                <w:color w:val="000000"/>
              </w:rPr>
              <w:t>conducting the assessment.</w:t>
            </w:r>
          </w:p>
          <w:p w14:paraId="45D327F4" w14:textId="3D5E9072" w:rsidR="002467EE" w:rsidRPr="00AC31B3" w:rsidRDefault="002467EE" w:rsidP="00A47BA2">
            <w:pPr>
              <w:pStyle w:val="oancuaDanhsach"/>
              <w:numPr>
                <w:ilvl w:val="0"/>
                <w:numId w:val="15"/>
              </w:numPr>
              <w:ind w:left="437"/>
              <w:jc w:val="left"/>
              <w:cnfStyle w:val="000000000000" w:firstRow="0" w:lastRow="0" w:firstColumn="0" w:lastColumn="0" w:oddVBand="0" w:evenVBand="0" w:oddHBand="0" w:evenHBand="0" w:firstRowFirstColumn="0" w:firstRowLastColumn="0" w:lastRowFirstColumn="0" w:lastRowLastColumn="0"/>
            </w:pPr>
            <w:r w:rsidRPr="00AC31B3">
              <w:t>Ensure the language, length and question raising to be appropriate with each respondent</w:t>
            </w:r>
          </w:p>
        </w:tc>
        <w:tc>
          <w:tcPr>
            <w:tcW w:w="2070" w:type="dxa"/>
          </w:tcPr>
          <w:p w14:paraId="50B09C13" w14:textId="77777777" w:rsidR="002467EE" w:rsidRPr="00AC31B3" w:rsidRDefault="002467EE" w:rsidP="00AC31B3">
            <w:pPr>
              <w:jc w:val="center"/>
              <w:cnfStyle w:val="000000000000" w:firstRow="0" w:lastRow="0" w:firstColumn="0" w:lastColumn="0" w:oddVBand="0" w:evenVBand="0" w:oddHBand="0" w:evenHBand="0" w:firstRowFirstColumn="0" w:firstRowLastColumn="0" w:lastRowFirstColumn="0" w:lastRowLastColumn="0"/>
              <w:rPr>
                <w:b/>
                <w:bCs/>
              </w:rPr>
            </w:pPr>
            <w:r w:rsidRPr="00AC31B3">
              <w:rPr>
                <w:b/>
                <w:bCs/>
              </w:rPr>
              <w:t>25/10/2020</w:t>
            </w:r>
          </w:p>
        </w:tc>
      </w:tr>
      <w:tr w:rsidR="002467EE" w:rsidRPr="00D65208" w14:paraId="02917EB9" w14:textId="77777777" w:rsidTr="00AC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4CF1FD3" w14:textId="77777777" w:rsidR="002467EE" w:rsidRPr="00AC31B3" w:rsidRDefault="002467EE" w:rsidP="00AC31B3">
            <w:pPr>
              <w:jc w:val="center"/>
              <w:rPr>
                <w:b w:val="0"/>
                <w:bCs w:val="0"/>
              </w:rPr>
            </w:pPr>
            <w:r w:rsidRPr="00AC31B3">
              <w:rPr>
                <w:b w:val="0"/>
                <w:bCs w:val="0"/>
              </w:rPr>
              <w:t>5</w:t>
            </w:r>
          </w:p>
        </w:tc>
        <w:tc>
          <w:tcPr>
            <w:tcW w:w="6660" w:type="dxa"/>
            <w:shd w:val="clear" w:color="auto" w:fill="D9E2F3" w:themeFill="accent1" w:themeFillTint="33"/>
          </w:tcPr>
          <w:p w14:paraId="7904D0D8" w14:textId="77777777" w:rsidR="002467EE" w:rsidRPr="00AC31B3" w:rsidRDefault="002467EE" w:rsidP="00346871">
            <w:pPr>
              <w:jc w:val="left"/>
              <w:cnfStyle w:val="000000100000" w:firstRow="0" w:lastRow="0" w:firstColumn="0" w:lastColumn="0" w:oddVBand="0" w:evenVBand="0" w:oddHBand="1" w:evenHBand="0" w:firstRowFirstColumn="0" w:firstRowLastColumn="0" w:lastRowFirstColumn="0" w:lastRowLastColumn="0"/>
            </w:pPr>
            <w:r w:rsidRPr="00AC31B3">
              <w:t>Conduct field data collection</w:t>
            </w:r>
          </w:p>
          <w:p w14:paraId="48CCDD96" w14:textId="77777777" w:rsidR="002467EE" w:rsidRPr="00AC31B3" w:rsidRDefault="002467EE" w:rsidP="00346871">
            <w:pPr>
              <w:jc w:val="left"/>
              <w:cnfStyle w:val="000000100000" w:firstRow="0" w:lastRow="0" w:firstColumn="0" w:lastColumn="0" w:oddVBand="0" w:evenVBand="0" w:oddHBand="1" w:evenHBand="0" w:firstRowFirstColumn="0" w:firstRowLastColumn="0" w:lastRowFirstColumn="0" w:lastRowLastColumn="0"/>
            </w:pPr>
            <w:r w:rsidRPr="00AC31B3">
              <w:t xml:space="preserve">Be ethical to the stakeholders / respondents, seek the respondents’ / legal guardians of respondents’ informed consent before they join the assessment and appraise the active participation of respondents </w:t>
            </w:r>
          </w:p>
        </w:tc>
        <w:tc>
          <w:tcPr>
            <w:tcW w:w="2070" w:type="dxa"/>
            <w:shd w:val="clear" w:color="auto" w:fill="D9E2F3" w:themeFill="accent1" w:themeFillTint="33"/>
          </w:tcPr>
          <w:p w14:paraId="765DABB7" w14:textId="77777777" w:rsidR="002467EE" w:rsidRPr="00AC31B3"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AC31B3">
              <w:rPr>
                <w:b/>
                <w:bCs/>
              </w:rPr>
              <w:t>5/11/2020</w:t>
            </w:r>
          </w:p>
        </w:tc>
      </w:tr>
      <w:tr w:rsidR="002467EE" w:rsidRPr="00D65208" w14:paraId="0D144F70" w14:textId="77777777" w:rsidTr="00AC31B3">
        <w:tc>
          <w:tcPr>
            <w:cnfStyle w:val="001000000000" w:firstRow="0" w:lastRow="0" w:firstColumn="1" w:lastColumn="0" w:oddVBand="0" w:evenVBand="0" w:oddHBand="0" w:evenHBand="0" w:firstRowFirstColumn="0" w:firstRowLastColumn="0" w:lastRowFirstColumn="0" w:lastRowLastColumn="0"/>
            <w:tcW w:w="895" w:type="dxa"/>
          </w:tcPr>
          <w:p w14:paraId="22B740C5" w14:textId="77777777" w:rsidR="002467EE" w:rsidRPr="00AC31B3" w:rsidRDefault="002467EE" w:rsidP="00AC31B3">
            <w:pPr>
              <w:jc w:val="center"/>
              <w:rPr>
                <w:b w:val="0"/>
                <w:bCs w:val="0"/>
              </w:rPr>
            </w:pPr>
            <w:r w:rsidRPr="00AC31B3">
              <w:rPr>
                <w:b w:val="0"/>
                <w:bCs w:val="0"/>
              </w:rPr>
              <w:t>6</w:t>
            </w:r>
          </w:p>
        </w:tc>
        <w:tc>
          <w:tcPr>
            <w:tcW w:w="6660" w:type="dxa"/>
          </w:tcPr>
          <w:p w14:paraId="6B3C9CEF" w14:textId="77777777" w:rsidR="002467EE" w:rsidRPr="00AC31B3" w:rsidRDefault="002467EE" w:rsidP="00346871">
            <w:pPr>
              <w:jc w:val="left"/>
              <w:cnfStyle w:val="000000000000" w:firstRow="0" w:lastRow="0" w:firstColumn="0" w:lastColumn="0" w:oddVBand="0" w:evenVBand="0" w:oddHBand="0" w:evenHBand="0" w:firstRowFirstColumn="0" w:firstRowLastColumn="0" w:lastRowFirstColumn="0" w:lastRowLastColumn="0"/>
            </w:pPr>
            <w:r w:rsidRPr="00AC31B3">
              <w:t xml:space="preserve">Data analysis </w:t>
            </w:r>
          </w:p>
        </w:tc>
        <w:tc>
          <w:tcPr>
            <w:tcW w:w="2070" w:type="dxa"/>
          </w:tcPr>
          <w:p w14:paraId="0F5D65BA" w14:textId="77777777" w:rsidR="002467EE" w:rsidRPr="00AC31B3" w:rsidRDefault="002467EE" w:rsidP="00AC31B3">
            <w:pPr>
              <w:jc w:val="center"/>
              <w:cnfStyle w:val="000000000000" w:firstRow="0" w:lastRow="0" w:firstColumn="0" w:lastColumn="0" w:oddVBand="0" w:evenVBand="0" w:oddHBand="0" w:evenHBand="0" w:firstRowFirstColumn="0" w:firstRowLastColumn="0" w:lastRowFirstColumn="0" w:lastRowLastColumn="0"/>
              <w:rPr>
                <w:b/>
                <w:bCs/>
              </w:rPr>
            </w:pPr>
            <w:r w:rsidRPr="00AC31B3">
              <w:rPr>
                <w:b/>
                <w:bCs/>
              </w:rPr>
              <w:t>12/11/2020</w:t>
            </w:r>
          </w:p>
        </w:tc>
      </w:tr>
      <w:tr w:rsidR="002467EE" w:rsidRPr="00D65208" w14:paraId="0C409096" w14:textId="77777777" w:rsidTr="00AC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5F383E5F" w14:textId="77777777" w:rsidR="002467EE" w:rsidRPr="00AC31B3" w:rsidRDefault="002467EE" w:rsidP="00AC31B3">
            <w:pPr>
              <w:jc w:val="center"/>
              <w:rPr>
                <w:b w:val="0"/>
                <w:bCs w:val="0"/>
              </w:rPr>
            </w:pPr>
            <w:r w:rsidRPr="00AC31B3">
              <w:rPr>
                <w:b w:val="0"/>
                <w:bCs w:val="0"/>
              </w:rPr>
              <w:t>7</w:t>
            </w:r>
          </w:p>
        </w:tc>
        <w:tc>
          <w:tcPr>
            <w:tcW w:w="6660" w:type="dxa"/>
            <w:shd w:val="clear" w:color="auto" w:fill="D9E2F3" w:themeFill="accent1" w:themeFillTint="33"/>
          </w:tcPr>
          <w:p w14:paraId="0BBDB5AE" w14:textId="77777777" w:rsidR="002467EE" w:rsidRPr="00AC31B3" w:rsidRDefault="002467EE" w:rsidP="00346871">
            <w:pPr>
              <w:jc w:val="left"/>
              <w:cnfStyle w:val="000000100000" w:firstRow="0" w:lastRow="0" w:firstColumn="0" w:lastColumn="0" w:oddVBand="0" w:evenVBand="0" w:oddHBand="1" w:evenHBand="0" w:firstRowFirstColumn="0" w:firstRowLastColumn="0" w:lastRowFirstColumn="0" w:lastRowLastColumn="0"/>
            </w:pPr>
            <w:r w:rsidRPr="00AC31B3">
              <w:t>Prepare and present a PPT on key findings for comments</w:t>
            </w:r>
          </w:p>
        </w:tc>
        <w:tc>
          <w:tcPr>
            <w:tcW w:w="2070" w:type="dxa"/>
            <w:shd w:val="clear" w:color="auto" w:fill="D9E2F3" w:themeFill="accent1" w:themeFillTint="33"/>
          </w:tcPr>
          <w:p w14:paraId="07EF8EA9" w14:textId="77777777" w:rsidR="002467EE" w:rsidRPr="00AC31B3"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AC31B3">
              <w:rPr>
                <w:b/>
                <w:bCs/>
              </w:rPr>
              <w:t>16/11/2020</w:t>
            </w:r>
          </w:p>
        </w:tc>
      </w:tr>
      <w:tr w:rsidR="002467EE" w:rsidRPr="00D65208" w14:paraId="5488213D" w14:textId="77777777" w:rsidTr="00AC31B3">
        <w:tc>
          <w:tcPr>
            <w:cnfStyle w:val="001000000000" w:firstRow="0" w:lastRow="0" w:firstColumn="1" w:lastColumn="0" w:oddVBand="0" w:evenVBand="0" w:oddHBand="0" w:evenHBand="0" w:firstRowFirstColumn="0" w:firstRowLastColumn="0" w:lastRowFirstColumn="0" w:lastRowLastColumn="0"/>
            <w:tcW w:w="895" w:type="dxa"/>
          </w:tcPr>
          <w:p w14:paraId="23F77DE5" w14:textId="77777777" w:rsidR="002467EE" w:rsidRPr="00AC31B3" w:rsidRDefault="002467EE" w:rsidP="00AC31B3">
            <w:pPr>
              <w:jc w:val="center"/>
              <w:rPr>
                <w:b w:val="0"/>
                <w:bCs w:val="0"/>
              </w:rPr>
            </w:pPr>
            <w:r w:rsidRPr="00AC31B3">
              <w:rPr>
                <w:b w:val="0"/>
                <w:bCs w:val="0"/>
              </w:rPr>
              <w:t>8</w:t>
            </w:r>
          </w:p>
        </w:tc>
        <w:tc>
          <w:tcPr>
            <w:tcW w:w="6660" w:type="dxa"/>
          </w:tcPr>
          <w:p w14:paraId="68A584E5" w14:textId="77777777" w:rsidR="002467EE" w:rsidRPr="00AC31B3" w:rsidRDefault="002467EE" w:rsidP="00346871">
            <w:pPr>
              <w:jc w:val="left"/>
              <w:cnfStyle w:val="000000000000" w:firstRow="0" w:lastRow="0" w:firstColumn="0" w:lastColumn="0" w:oddVBand="0" w:evenVBand="0" w:oddHBand="0" w:evenHBand="0" w:firstRowFirstColumn="0" w:firstRowLastColumn="0" w:lastRowFirstColumn="0" w:lastRowLastColumn="0"/>
            </w:pPr>
            <w:r w:rsidRPr="00AC31B3">
              <w:t xml:space="preserve">Prepare and submit the draft report for comments </w:t>
            </w:r>
          </w:p>
        </w:tc>
        <w:tc>
          <w:tcPr>
            <w:tcW w:w="2070" w:type="dxa"/>
          </w:tcPr>
          <w:p w14:paraId="30E822B4" w14:textId="77777777" w:rsidR="002467EE" w:rsidRPr="00AC31B3" w:rsidRDefault="002467EE" w:rsidP="00AC31B3">
            <w:pPr>
              <w:jc w:val="center"/>
              <w:cnfStyle w:val="000000000000" w:firstRow="0" w:lastRow="0" w:firstColumn="0" w:lastColumn="0" w:oddVBand="0" w:evenVBand="0" w:oddHBand="0" w:evenHBand="0" w:firstRowFirstColumn="0" w:firstRowLastColumn="0" w:lastRowFirstColumn="0" w:lastRowLastColumn="0"/>
              <w:rPr>
                <w:b/>
                <w:bCs/>
              </w:rPr>
            </w:pPr>
            <w:r w:rsidRPr="00AC31B3">
              <w:rPr>
                <w:b/>
                <w:bCs/>
              </w:rPr>
              <w:t>23/11/2020</w:t>
            </w:r>
          </w:p>
        </w:tc>
      </w:tr>
      <w:tr w:rsidR="002467EE" w:rsidRPr="00D65208" w14:paraId="160D5DD4" w14:textId="77777777" w:rsidTr="00AC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057016CD" w14:textId="77777777" w:rsidR="002467EE" w:rsidRPr="00AC31B3" w:rsidRDefault="002467EE" w:rsidP="00AC31B3">
            <w:pPr>
              <w:jc w:val="center"/>
              <w:rPr>
                <w:b w:val="0"/>
                <w:bCs w:val="0"/>
              </w:rPr>
            </w:pPr>
            <w:r w:rsidRPr="00AC31B3">
              <w:rPr>
                <w:b w:val="0"/>
                <w:bCs w:val="0"/>
              </w:rPr>
              <w:t>9</w:t>
            </w:r>
          </w:p>
        </w:tc>
        <w:tc>
          <w:tcPr>
            <w:tcW w:w="6660" w:type="dxa"/>
            <w:shd w:val="clear" w:color="auto" w:fill="D9E2F3" w:themeFill="accent1" w:themeFillTint="33"/>
          </w:tcPr>
          <w:p w14:paraId="382770B1" w14:textId="255E917C" w:rsidR="002467EE" w:rsidRPr="00AC31B3" w:rsidRDefault="002467EE" w:rsidP="00346871">
            <w:pPr>
              <w:jc w:val="left"/>
              <w:cnfStyle w:val="000000100000" w:firstRow="0" w:lastRow="0" w:firstColumn="0" w:lastColumn="0" w:oddVBand="0" w:evenVBand="0" w:oddHBand="1" w:evenHBand="0" w:firstRowFirstColumn="0" w:firstRowLastColumn="0" w:lastRowFirstColumn="0" w:lastRowLastColumn="0"/>
            </w:pPr>
            <w:r w:rsidRPr="00AC31B3">
              <w:t xml:space="preserve">Submit the final report in both Vietnamese and English for the assessment and a master plan for TOTs / capacity building for </w:t>
            </w:r>
            <w:r w:rsidRPr="00AC31B3">
              <w:rPr>
                <w:color w:val="000000" w:themeColor="text1"/>
              </w:rPr>
              <w:t xml:space="preserve">LANDA members, Mass Organizations, CMCs, local officials / </w:t>
            </w:r>
            <w:r w:rsidR="00CA134B" w:rsidRPr="00AC31B3">
              <w:rPr>
                <w:color w:val="000000" w:themeColor="text1"/>
              </w:rPr>
              <w:t>technicians</w:t>
            </w:r>
            <w:r w:rsidRPr="00AC31B3">
              <w:rPr>
                <w:color w:val="000000" w:themeColor="text1"/>
              </w:rPr>
              <w:t xml:space="preserve"> and elderly</w:t>
            </w:r>
          </w:p>
        </w:tc>
        <w:tc>
          <w:tcPr>
            <w:tcW w:w="2070" w:type="dxa"/>
            <w:shd w:val="clear" w:color="auto" w:fill="D9E2F3" w:themeFill="accent1" w:themeFillTint="33"/>
          </w:tcPr>
          <w:p w14:paraId="5C1B154F" w14:textId="77777777" w:rsidR="002467EE" w:rsidRPr="00AC31B3"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AC31B3">
              <w:rPr>
                <w:b/>
                <w:bCs/>
              </w:rPr>
              <w:t>30/11/2020</w:t>
            </w:r>
          </w:p>
        </w:tc>
      </w:tr>
      <w:tr w:rsidR="002467EE" w:rsidRPr="00D65208" w14:paraId="224C5EE1" w14:textId="77777777" w:rsidTr="00AC31B3">
        <w:tc>
          <w:tcPr>
            <w:cnfStyle w:val="001000000000" w:firstRow="0" w:lastRow="0" w:firstColumn="1" w:lastColumn="0" w:oddVBand="0" w:evenVBand="0" w:oddHBand="0" w:evenHBand="0" w:firstRowFirstColumn="0" w:firstRowLastColumn="0" w:lastRowFirstColumn="0" w:lastRowLastColumn="0"/>
            <w:tcW w:w="895" w:type="dxa"/>
          </w:tcPr>
          <w:p w14:paraId="19D55799" w14:textId="77777777" w:rsidR="002467EE" w:rsidRPr="00AC31B3" w:rsidRDefault="002467EE" w:rsidP="00AC31B3">
            <w:pPr>
              <w:jc w:val="center"/>
              <w:rPr>
                <w:b w:val="0"/>
                <w:bCs w:val="0"/>
              </w:rPr>
            </w:pPr>
            <w:r w:rsidRPr="00AC31B3">
              <w:rPr>
                <w:b w:val="0"/>
                <w:bCs w:val="0"/>
              </w:rPr>
              <w:t>10</w:t>
            </w:r>
          </w:p>
        </w:tc>
        <w:tc>
          <w:tcPr>
            <w:tcW w:w="6660" w:type="dxa"/>
          </w:tcPr>
          <w:p w14:paraId="288E4A4C" w14:textId="77777777" w:rsidR="002467EE" w:rsidRPr="00AC31B3" w:rsidRDefault="002467EE" w:rsidP="00346871">
            <w:pPr>
              <w:jc w:val="left"/>
              <w:cnfStyle w:val="000000000000" w:firstRow="0" w:lastRow="0" w:firstColumn="0" w:lastColumn="0" w:oddVBand="0" w:evenVBand="0" w:oddHBand="0" w:evenHBand="0" w:firstRowFirstColumn="0" w:firstRowLastColumn="0" w:lastRowFirstColumn="0" w:lastRowLastColumn="0"/>
            </w:pPr>
            <w:r w:rsidRPr="00AC31B3">
              <w:t>Knowledge translation materials: A presentation sharing on the key assessment results with the assessment areas in PowerPoint in Vietnamese and English</w:t>
            </w:r>
          </w:p>
        </w:tc>
        <w:tc>
          <w:tcPr>
            <w:tcW w:w="2070" w:type="dxa"/>
          </w:tcPr>
          <w:p w14:paraId="75C5048C" w14:textId="77777777" w:rsidR="002467EE" w:rsidRPr="00AC31B3" w:rsidRDefault="002467EE" w:rsidP="00AC31B3">
            <w:pPr>
              <w:cnfStyle w:val="000000000000" w:firstRow="0" w:lastRow="0" w:firstColumn="0" w:lastColumn="0" w:oddVBand="0" w:evenVBand="0" w:oddHBand="0" w:evenHBand="0" w:firstRowFirstColumn="0" w:firstRowLastColumn="0" w:lastRowFirstColumn="0" w:lastRowLastColumn="0"/>
            </w:pPr>
          </w:p>
        </w:tc>
      </w:tr>
      <w:tr w:rsidR="002467EE" w:rsidRPr="00D65208" w14:paraId="37010343" w14:textId="77777777" w:rsidTr="00AC3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6E0A67E" w14:textId="77777777" w:rsidR="002467EE" w:rsidRPr="00AC31B3" w:rsidRDefault="002467EE" w:rsidP="00AC31B3">
            <w:pPr>
              <w:jc w:val="center"/>
              <w:rPr>
                <w:b w:val="0"/>
                <w:bCs w:val="0"/>
              </w:rPr>
            </w:pPr>
            <w:r w:rsidRPr="00AC31B3">
              <w:rPr>
                <w:b w:val="0"/>
                <w:bCs w:val="0"/>
              </w:rPr>
              <w:lastRenderedPageBreak/>
              <w:t>11</w:t>
            </w:r>
          </w:p>
        </w:tc>
        <w:tc>
          <w:tcPr>
            <w:tcW w:w="6660" w:type="dxa"/>
            <w:shd w:val="clear" w:color="auto" w:fill="D9E2F3" w:themeFill="accent1" w:themeFillTint="33"/>
          </w:tcPr>
          <w:p w14:paraId="536017EC" w14:textId="77777777" w:rsidR="002467EE" w:rsidRPr="00AC31B3" w:rsidRDefault="002467EE" w:rsidP="00346871">
            <w:pPr>
              <w:jc w:val="left"/>
              <w:cnfStyle w:val="000000100000" w:firstRow="0" w:lastRow="0" w:firstColumn="0" w:lastColumn="0" w:oddVBand="0" w:evenVBand="0" w:oddHBand="1" w:evenHBand="0" w:firstRowFirstColumn="0" w:firstRowLastColumn="0" w:lastRowFirstColumn="0" w:lastRowLastColumn="0"/>
            </w:pPr>
            <w:r w:rsidRPr="00AC31B3">
              <w:t>Finance documents: including all receipts, lists of participants that is complied with HELVETAS’s financial policy and guides</w:t>
            </w:r>
          </w:p>
        </w:tc>
        <w:tc>
          <w:tcPr>
            <w:tcW w:w="2070" w:type="dxa"/>
            <w:shd w:val="clear" w:color="auto" w:fill="D9E2F3" w:themeFill="accent1" w:themeFillTint="33"/>
          </w:tcPr>
          <w:p w14:paraId="2882A502" w14:textId="77777777" w:rsidR="002467EE" w:rsidRPr="00AC31B3" w:rsidRDefault="002467EE" w:rsidP="00AC31B3">
            <w:pPr>
              <w:cnfStyle w:val="000000100000" w:firstRow="0" w:lastRow="0" w:firstColumn="0" w:lastColumn="0" w:oddVBand="0" w:evenVBand="0" w:oddHBand="1" w:evenHBand="0" w:firstRowFirstColumn="0" w:firstRowLastColumn="0" w:lastRowFirstColumn="0" w:lastRowLastColumn="0"/>
            </w:pPr>
          </w:p>
        </w:tc>
      </w:tr>
    </w:tbl>
    <w:p w14:paraId="3CE6EA65" w14:textId="77777777" w:rsidR="002467EE" w:rsidRPr="00D65208" w:rsidRDefault="002467EE" w:rsidP="002467EE">
      <w:pPr>
        <w:pStyle w:val="u1"/>
      </w:pPr>
      <w:r>
        <w:t>4</w:t>
      </w:r>
      <w:r w:rsidRPr="00D65208">
        <w:t>. DURATION OF ASSIGMENT AND DUTY STATION</w:t>
      </w:r>
    </w:p>
    <w:p w14:paraId="01BB025B" w14:textId="77777777" w:rsidR="002467EE" w:rsidRPr="00D65208" w:rsidRDefault="002467EE" w:rsidP="00AC31B3">
      <w:r w:rsidRPr="00D65208">
        <w:t xml:space="preserve">The Consultancy will be conducted from October to November </w:t>
      </w:r>
      <w:r>
        <w:t xml:space="preserve">2020 </w:t>
      </w:r>
      <w:r w:rsidRPr="00D65208">
        <w:t xml:space="preserve">with the field trip to Cao Bang, Hoa Binh, Nghe An and LANDA member offices. </w:t>
      </w:r>
    </w:p>
    <w:p w14:paraId="7E56127B" w14:textId="77777777" w:rsidR="002467EE" w:rsidRPr="00D65208" w:rsidRDefault="002467EE" w:rsidP="002467EE">
      <w:pPr>
        <w:pStyle w:val="u1"/>
      </w:pPr>
      <w:r>
        <w:t>5</w:t>
      </w:r>
      <w:r w:rsidRPr="00D65208">
        <w:t>. APPLICATION EVALUATION CRITERIA</w:t>
      </w:r>
    </w:p>
    <w:p w14:paraId="470FE615" w14:textId="1DF460BD" w:rsidR="002467EE" w:rsidRPr="00D65208" w:rsidRDefault="002467EE" w:rsidP="00AC31B3">
      <w:r w:rsidRPr="00D65208">
        <w:t xml:space="preserve">The applicant will be </w:t>
      </w:r>
      <w:r w:rsidR="00CA134B" w:rsidRPr="00D65208">
        <w:t>evaluated</w:t>
      </w:r>
      <w:r w:rsidRPr="00D65208">
        <w:t xml:space="preserve"> based on technical capacities (70%) and financial proposal (30%). Technical evaluation will be based on the following criteria:</w:t>
      </w:r>
    </w:p>
    <w:tbl>
      <w:tblPr>
        <w:tblStyle w:val="BangLi4-Nhnmanh3"/>
        <w:tblW w:w="9265" w:type="dxa"/>
        <w:tblLook w:val="04A0" w:firstRow="1" w:lastRow="0" w:firstColumn="1" w:lastColumn="0" w:noHBand="0" w:noVBand="1"/>
      </w:tblPr>
      <w:tblGrid>
        <w:gridCol w:w="895"/>
        <w:gridCol w:w="6750"/>
        <w:gridCol w:w="1620"/>
      </w:tblGrid>
      <w:tr w:rsidR="00DE7B5C" w:rsidRPr="00DE7B5C" w14:paraId="5F7F29EE" w14:textId="77777777" w:rsidTr="00423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2F5496" w:themeFill="accent1" w:themeFillShade="BF"/>
          </w:tcPr>
          <w:p w14:paraId="47FA85AD" w14:textId="77777777" w:rsidR="002467EE" w:rsidRPr="00DE7B5C" w:rsidRDefault="002467EE" w:rsidP="00AC31B3">
            <w:pPr>
              <w:jc w:val="center"/>
              <w:rPr>
                <w:color w:val="FFFFFF" w:themeColor="background1"/>
              </w:rPr>
            </w:pPr>
            <w:r w:rsidRPr="00DE7B5C">
              <w:rPr>
                <w:color w:val="FFFFFF" w:themeColor="background1"/>
              </w:rPr>
              <w:t>No.</w:t>
            </w:r>
          </w:p>
        </w:tc>
        <w:tc>
          <w:tcPr>
            <w:tcW w:w="6750" w:type="dxa"/>
            <w:shd w:val="clear" w:color="auto" w:fill="2F5496" w:themeFill="accent1" w:themeFillShade="BF"/>
          </w:tcPr>
          <w:p w14:paraId="70E713B6" w14:textId="77777777" w:rsidR="002467EE" w:rsidRPr="00DE7B5C" w:rsidRDefault="002467EE" w:rsidP="00AC31B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E7B5C">
              <w:rPr>
                <w:color w:val="FFFFFF" w:themeColor="background1"/>
              </w:rPr>
              <w:t>Criteria</w:t>
            </w:r>
          </w:p>
        </w:tc>
        <w:tc>
          <w:tcPr>
            <w:tcW w:w="1620" w:type="dxa"/>
            <w:shd w:val="clear" w:color="auto" w:fill="2F5496" w:themeFill="accent1" w:themeFillShade="BF"/>
          </w:tcPr>
          <w:p w14:paraId="6BEC3376" w14:textId="77777777" w:rsidR="002467EE" w:rsidRPr="00DE7B5C" w:rsidRDefault="002467EE" w:rsidP="00AC31B3">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DE7B5C">
              <w:rPr>
                <w:color w:val="FFFFFF" w:themeColor="background1"/>
              </w:rPr>
              <w:t>Weighting</w:t>
            </w:r>
          </w:p>
        </w:tc>
      </w:tr>
      <w:tr w:rsidR="002467EE" w:rsidRPr="00D65208" w14:paraId="12B4B7D2"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2C78773D" w14:textId="77777777" w:rsidR="002467EE" w:rsidRPr="00AC31B3" w:rsidRDefault="002467EE" w:rsidP="00AC31B3">
            <w:pPr>
              <w:jc w:val="center"/>
              <w:rPr>
                <w:b w:val="0"/>
                <w:bCs w:val="0"/>
              </w:rPr>
            </w:pPr>
            <w:r w:rsidRPr="00AC31B3">
              <w:rPr>
                <w:b w:val="0"/>
                <w:bCs w:val="0"/>
              </w:rPr>
              <w:t>1</w:t>
            </w:r>
          </w:p>
        </w:tc>
        <w:tc>
          <w:tcPr>
            <w:tcW w:w="6750" w:type="dxa"/>
            <w:shd w:val="clear" w:color="auto" w:fill="D9E2F3" w:themeFill="accent1" w:themeFillTint="33"/>
          </w:tcPr>
          <w:p w14:paraId="24832898" w14:textId="77777777" w:rsidR="002467EE" w:rsidRPr="00D65208" w:rsidRDefault="002467EE" w:rsidP="00AC31B3">
            <w:pPr>
              <w:jc w:val="left"/>
              <w:cnfStyle w:val="000000100000" w:firstRow="0" w:lastRow="0" w:firstColumn="0" w:lastColumn="0" w:oddVBand="0" w:evenVBand="0" w:oddHBand="1" w:evenHBand="0" w:firstRowFirstColumn="0" w:firstRowLastColumn="0" w:lastRowFirstColumn="0" w:lastRowLastColumn="0"/>
            </w:pPr>
            <w:r w:rsidRPr="00D65208">
              <w:t>Relevant experience in conducting TNA (both qualitative and quantitative data collection and analysis) in the field cover by the TOR</w:t>
            </w:r>
          </w:p>
        </w:tc>
        <w:tc>
          <w:tcPr>
            <w:tcW w:w="1620" w:type="dxa"/>
            <w:shd w:val="clear" w:color="auto" w:fill="D9E2F3" w:themeFill="accent1" w:themeFillTint="33"/>
          </w:tcPr>
          <w:p w14:paraId="56B902FE" w14:textId="77777777" w:rsidR="002467EE" w:rsidRPr="00484F27"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484F27">
              <w:rPr>
                <w:b/>
                <w:bCs/>
              </w:rPr>
              <w:t>20</w:t>
            </w:r>
          </w:p>
        </w:tc>
      </w:tr>
      <w:tr w:rsidR="002467EE" w:rsidRPr="00D65208" w14:paraId="2D33376C" w14:textId="77777777" w:rsidTr="004234A6">
        <w:tc>
          <w:tcPr>
            <w:cnfStyle w:val="001000000000" w:firstRow="0" w:lastRow="0" w:firstColumn="1" w:lastColumn="0" w:oddVBand="0" w:evenVBand="0" w:oddHBand="0" w:evenHBand="0" w:firstRowFirstColumn="0" w:firstRowLastColumn="0" w:lastRowFirstColumn="0" w:lastRowLastColumn="0"/>
            <w:tcW w:w="895" w:type="dxa"/>
          </w:tcPr>
          <w:p w14:paraId="39FCBC32" w14:textId="79826C59" w:rsidR="002467EE" w:rsidRPr="00AC31B3" w:rsidRDefault="00AC31B3" w:rsidP="00AC31B3">
            <w:pPr>
              <w:jc w:val="center"/>
              <w:rPr>
                <w:b w:val="0"/>
                <w:bCs w:val="0"/>
              </w:rPr>
            </w:pPr>
            <w:r>
              <w:rPr>
                <w:b w:val="0"/>
                <w:bCs w:val="0"/>
              </w:rPr>
              <w:t>2</w:t>
            </w:r>
          </w:p>
        </w:tc>
        <w:tc>
          <w:tcPr>
            <w:tcW w:w="6750" w:type="dxa"/>
          </w:tcPr>
          <w:p w14:paraId="2FCC99E4" w14:textId="21ECC3BF" w:rsidR="002467EE" w:rsidRPr="00D65208" w:rsidRDefault="002467EE" w:rsidP="00AC31B3">
            <w:pPr>
              <w:jc w:val="left"/>
              <w:cnfStyle w:val="000000000000" w:firstRow="0" w:lastRow="0" w:firstColumn="0" w:lastColumn="0" w:oddVBand="0" w:evenVBand="0" w:oddHBand="0" w:evenHBand="0" w:firstRowFirstColumn="0" w:firstRowLastColumn="0" w:lastRowFirstColumn="0" w:lastRowLastColumn="0"/>
            </w:pPr>
            <w:r w:rsidRPr="00D65208">
              <w:t xml:space="preserve">Knowledge and experiences in capacity building for local NGOs/CSOs and working with Community Based Organizations and local </w:t>
            </w:r>
            <w:r w:rsidR="00CA134B" w:rsidRPr="00D65208">
              <w:t>Lawyer</w:t>
            </w:r>
            <w:r w:rsidRPr="00D65208">
              <w:t xml:space="preserve"> Associations in in the field cover by the TOR</w:t>
            </w:r>
          </w:p>
        </w:tc>
        <w:tc>
          <w:tcPr>
            <w:tcW w:w="1620" w:type="dxa"/>
          </w:tcPr>
          <w:p w14:paraId="57387D7E" w14:textId="77777777" w:rsidR="002467EE" w:rsidRPr="00484F27" w:rsidRDefault="002467EE" w:rsidP="00AC31B3">
            <w:pPr>
              <w:jc w:val="center"/>
              <w:cnfStyle w:val="000000000000" w:firstRow="0" w:lastRow="0" w:firstColumn="0" w:lastColumn="0" w:oddVBand="0" w:evenVBand="0" w:oddHBand="0" w:evenHBand="0" w:firstRowFirstColumn="0" w:firstRowLastColumn="0" w:lastRowFirstColumn="0" w:lastRowLastColumn="0"/>
              <w:rPr>
                <w:b/>
                <w:bCs/>
              </w:rPr>
            </w:pPr>
            <w:r w:rsidRPr="00484F27">
              <w:rPr>
                <w:b/>
                <w:bCs/>
              </w:rPr>
              <w:t>15</w:t>
            </w:r>
          </w:p>
        </w:tc>
      </w:tr>
      <w:tr w:rsidR="002467EE" w:rsidRPr="00D65208" w14:paraId="34A3877E"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20E1EC40" w14:textId="77777777" w:rsidR="002467EE" w:rsidRPr="00AC31B3" w:rsidRDefault="002467EE" w:rsidP="00AC31B3">
            <w:pPr>
              <w:jc w:val="center"/>
              <w:rPr>
                <w:b w:val="0"/>
                <w:bCs w:val="0"/>
              </w:rPr>
            </w:pPr>
            <w:r w:rsidRPr="00AC31B3">
              <w:rPr>
                <w:b w:val="0"/>
                <w:bCs w:val="0"/>
              </w:rPr>
              <w:t>3</w:t>
            </w:r>
          </w:p>
        </w:tc>
        <w:tc>
          <w:tcPr>
            <w:tcW w:w="6750" w:type="dxa"/>
            <w:shd w:val="clear" w:color="auto" w:fill="D9E2F3" w:themeFill="accent1" w:themeFillTint="33"/>
          </w:tcPr>
          <w:p w14:paraId="163107B4" w14:textId="77777777" w:rsidR="002467EE" w:rsidRPr="00D65208" w:rsidRDefault="002467EE" w:rsidP="00AC31B3">
            <w:pPr>
              <w:jc w:val="left"/>
              <w:cnfStyle w:val="000000100000" w:firstRow="0" w:lastRow="0" w:firstColumn="0" w:lastColumn="0" w:oddVBand="0" w:evenVBand="0" w:oddHBand="1" w:evenHBand="0" w:firstRowFirstColumn="0" w:firstRowLastColumn="0" w:lastRowFirstColumn="0" w:lastRowLastColumn="0"/>
            </w:pPr>
            <w:r w:rsidRPr="00D65208">
              <w:t>Demonstrated ability (qualification and competence) of the consultant to be assigned to the work</w:t>
            </w:r>
          </w:p>
        </w:tc>
        <w:tc>
          <w:tcPr>
            <w:tcW w:w="1620" w:type="dxa"/>
            <w:shd w:val="clear" w:color="auto" w:fill="D9E2F3" w:themeFill="accent1" w:themeFillTint="33"/>
          </w:tcPr>
          <w:p w14:paraId="72013D8F" w14:textId="77777777" w:rsidR="002467EE" w:rsidRPr="00484F27"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484F27">
              <w:rPr>
                <w:b/>
                <w:bCs/>
              </w:rPr>
              <w:t>15</w:t>
            </w:r>
          </w:p>
        </w:tc>
      </w:tr>
      <w:tr w:rsidR="002467EE" w:rsidRPr="00D65208" w14:paraId="295C3E70" w14:textId="77777777" w:rsidTr="004234A6">
        <w:tc>
          <w:tcPr>
            <w:cnfStyle w:val="001000000000" w:firstRow="0" w:lastRow="0" w:firstColumn="1" w:lastColumn="0" w:oddVBand="0" w:evenVBand="0" w:oddHBand="0" w:evenHBand="0" w:firstRowFirstColumn="0" w:firstRowLastColumn="0" w:lastRowFirstColumn="0" w:lastRowLastColumn="0"/>
            <w:tcW w:w="895" w:type="dxa"/>
          </w:tcPr>
          <w:p w14:paraId="0091C006" w14:textId="77777777" w:rsidR="002467EE" w:rsidRPr="00AC31B3" w:rsidRDefault="002467EE" w:rsidP="00AC31B3">
            <w:pPr>
              <w:jc w:val="center"/>
              <w:rPr>
                <w:b w:val="0"/>
                <w:bCs w:val="0"/>
              </w:rPr>
            </w:pPr>
            <w:r w:rsidRPr="00AC31B3">
              <w:rPr>
                <w:b w:val="0"/>
                <w:bCs w:val="0"/>
              </w:rPr>
              <w:t>4</w:t>
            </w:r>
          </w:p>
        </w:tc>
        <w:tc>
          <w:tcPr>
            <w:tcW w:w="6750" w:type="dxa"/>
          </w:tcPr>
          <w:p w14:paraId="72805216" w14:textId="77777777" w:rsidR="002467EE" w:rsidRPr="00D65208" w:rsidRDefault="002467EE" w:rsidP="00AC31B3">
            <w:pPr>
              <w:jc w:val="left"/>
              <w:cnfStyle w:val="000000000000" w:firstRow="0" w:lastRow="0" w:firstColumn="0" w:lastColumn="0" w:oddVBand="0" w:evenVBand="0" w:oddHBand="0" w:evenHBand="0" w:firstRowFirstColumn="0" w:firstRowLastColumn="0" w:lastRowFirstColumn="0" w:lastRowLastColumn="0"/>
            </w:pPr>
            <w:r w:rsidRPr="00D65208">
              <w:t>Well-developed and relevance of the proposal which suit to the objective, topics and tasks covered by the TOR and feasibility of the proposed activities, timeline/delivery schedule including risk identification and mitigation</w:t>
            </w:r>
          </w:p>
        </w:tc>
        <w:tc>
          <w:tcPr>
            <w:tcW w:w="1620" w:type="dxa"/>
          </w:tcPr>
          <w:p w14:paraId="3FDA00C4" w14:textId="77777777" w:rsidR="002467EE" w:rsidRPr="00484F27" w:rsidRDefault="002467EE" w:rsidP="00AC31B3">
            <w:pPr>
              <w:jc w:val="center"/>
              <w:cnfStyle w:val="000000000000" w:firstRow="0" w:lastRow="0" w:firstColumn="0" w:lastColumn="0" w:oddVBand="0" w:evenVBand="0" w:oddHBand="0" w:evenHBand="0" w:firstRowFirstColumn="0" w:firstRowLastColumn="0" w:lastRowFirstColumn="0" w:lastRowLastColumn="0"/>
              <w:rPr>
                <w:b/>
                <w:bCs/>
              </w:rPr>
            </w:pPr>
            <w:r w:rsidRPr="00484F27">
              <w:rPr>
                <w:b/>
                <w:bCs/>
              </w:rPr>
              <w:t>20</w:t>
            </w:r>
          </w:p>
        </w:tc>
      </w:tr>
      <w:tr w:rsidR="002467EE" w:rsidRPr="00D65208" w14:paraId="0BAEE040"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52D4235B" w14:textId="77777777" w:rsidR="002467EE" w:rsidRPr="00AC31B3" w:rsidRDefault="002467EE" w:rsidP="00AC31B3">
            <w:pPr>
              <w:jc w:val="center"/>
              <w:rPr>
                <w:b w:val="0"/>
                <w:bCs w:val="0"/>
              </w:rPr>
            </w:pPr>
            <w:r w:rsidRPr="00AC31B3">
              <w:rPr>
                <w:b w:val="0"/>
                <w:bCs w:val="0"/>
              </w:rPr>
              <w:t>5</w:t>
            </w:r>
          </w:p>
        </w:tc>
        <w:tc>
          <w:tcPr>
            <w:tcW w:w="6750" w:type="dxa"/>
            <w:shd w:val="clear" w:color="auto" w:fill="D9E2F3" w:themeFill="accent1" w:themeFillTint="33"/>
          </w:tcPr>
          <w:p w14:paraId="2F5D3DA4" w14:textId="034E3C77" w:rsidR="002467EE" w:rsidRPr="00D65208" w:rsidRDefault="00CA134B" w:rsidP="00AC31B3">
            <w:pPr>
              <w:jc w:val="left"/>
              <w:cnfStyle w:val="000000100000" w:firstRow="0" w:lastRow="0" w:firstColumn="0" w:lastColumn="0" w:oddVBand="0" w:evenVBand="0" w:oddHBand="1" w:evenHBand="0" w:firstRowFirstColumn="0" w:firstRowLastColumn="0" w:lastRowFirstColumn="0" w:lastRowLastColumn="0"/>
            </w:pPr>
            <w:r w:rsidRPr="00D65208">
              <w:t>Adequacy</w:t>
            </w:r>
            <w:r w:rsidR="002467EE" w:rsidRPr="00D65208">
              <w:t xml:space="preserve"> and reality of the proposal approach, methodology and work plan</w:t>
            </w:r>
          </w:p>
        </w:tc>
        <w:tc>
          <w:tcPr>
            <w:tcW w:w="1620" w:type="dxa"/>
            <w:shd w:val="clear" w:color="auto" w:fill="D9E2F3" w:themeFill="accent1" w:themeFillTint="33"/>
          </w:tcPr>
          <w:p w14:paraId="27127F6A" w14:textId="77777777" w:rsidR="002467EE" w:rsidRPr="00484F27"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484F27">
              <w:rPr>
                <w:b/>
                <w:bCs/>
              </w:rPr>
              <w:t>10</w:t>
            </w:r>
          </w:p>
        </w:tc>
      </w:tr>
      <w:tr w:rsidR="002467EE" w:rsidRPr="00D65208" w14:paraId="451F8DC9" w14:textId="77777777" w:rsidTr="004234A6">
        <w:tc>
          <w:tcPr>
            <w:cnfStyle w:val="001000000000" w:firstRow="0" w:lastRow="0" w:firstColumn="1" w:lastColumn="0" w:oddVBand="0" w:evenVBand="0" w:oddHBand="0" w:evenHBand="0" w:firstRowFirstColumn="0" w:firstRowLastColumn="0" w:lastRowFirstColumn="0" w:lastRowLastColumn="0"/>
            <w:tcW w:w="895" w:type="dxa"/>
          </w:tcPr>
          <w:p w14:paraId="4EDDA974" w14:textId="77777777" w:rsidR="002467EE" w:rsidRPr="00AC31B3" w:rsidRDefault="002467EE" w:rsidP="00AC31B3">
            <w:pPr>
              <w:jc w:val="center"/>
              <w:rPr>
                <w:b w:val="0"/>
                <w:bCs w:val="0"/>
              </w:rPr>
            </w:pPr>
            <w:r w:rsidRPr="00AC31B3">
              <w:rPr>
                <w:b w:val="0"/>
                <w:bCs w:val="0"/>
              </w:rPr>
              <w:t>6</w:t>
            </w:r>
          </w:p>
        </w:tc>
        <w:tc>
          <w:tcPr>
            <w:tcW w:w="6750" w:type="dxa"/>
          </w:tcPr>
          <w:p w14:paraId="28BA9571" w14:textId="77777777" w:rsidR="002467EE" w:rsidRPr="00D65208" w:rsidRDefault="002467EE" w:rsidP="00AC31B3">
            <w:pPr>
              <w:jc w:val="left"/>
              <w:cnfStyle w:val="000000000000" w:firstRow="0" w:lastRow="0" w:firstColumn="0" w:lastColumn="0" w:oddVBand="0" w:evenVBand="0" w:oddHBand="0" w:evenHBand="0" w:firstRowFirstColumn="0" w:firstRowLastColumn="0" w:lastRowFirstColumn="0" w:lastRowLastColumn="0"/>
            </w:pPr>
            <w:r w:rsidRPr="00D65208">
              <w:t>Reasonability of the proposal budget which suits to the project cost norm</w:t>
            </w:r>
          </w:p>
        </w:tc>
        <w:tc>
          <w:tcPr>
            <w:tcW w:w="1620" w:type="dxa"/>
          </w:tcPr>
          <w:p w14:paraId="1903E2C6" w14:textId="77777777" w:rsidR="002467EE" w:rsidRPr="00484F27" w:rsidRDefault="002467EE" w:rsidP="00AC31B3">
            <w:pPr>
              <w:jc w:val="center"/>
              <w:cnfStyle w:val="000000000000" w:firstRow="0" w:lastRow="0" w:firstColumn="0" w:lastColumn="0" w:oddVBand="0" w:evenVBand="0" w:oddHBand="0" w:evenHBand="0" w:firstRowFirstColumn="0" w:firstRowLastColumn="0" w:lastRowFirstColumn="0" w:lastRowLastColumn="0"/>
              <w:rPr>
                <w:b/>
                <w:bCs/>
              </w:rPr>
            </w:pPr>
            <w:r w:rsidRPr="00484F27">
              <w:rPr>
                <w:b/>
                <w:bCs/>
              </w:rPr>
              <w:t>20</w:t>
            </w:r>
          </w:p>
        </w:tc>
      </w:tr>
      <w:tr w:rsidR="002467EE" w:rsidRPr="00D65208" w14:paraId="64C418F8" w14:textId="77777777" w:rsidTr="00423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5" w:type="dxa"/>
            <w:shd w:val="clear" w:color="auto" w:fill="D9E2F3" w:themeFill="accent1" w:themeFillTint="33"/>
          </w:tcPr>
          <w:p w14:paraId="668F3946" w14:textId="77777777" w:rsidR="002467EE" w:rsidRPr="00484F27" w:rsidRDefault="002467EE" w:rsidP="00AC31B3">
            <w:pPr>
              <w:jc w:val="center"/>
            </w:pPr>
          </w:p>
        </w:tc>
        <w:tc>
          <w:tcPr>
            <w:tcW w:w="6750" w:type="dxa"/>
            <w:shd w:val="clear" w:color="auto" w:fill="D9E2F3" w:themeFill="accent1" w:themeFillTint="33"/>
          </w:tcPr>
          <w:p w14:paraId="1F9529CB" w14:textId="77777777" w:rsidR="002467EE" w:rsidRPr="00484F27" w:rsidRDefault="002467EE" w:rsidP="00AC31B3">
            <w:pPr>
              <w:jc w:val="left"/>
              <w:cnfStyle w:val="000000100000" w:firstRow="0" w:lastRow="0" w:firstColumn="0" w:lastColumn="0" w:oddVBand="0" w:evenVBand="0" w:oddHBand="1" w:evenHBand="0" w:firstRowFirstColumn="0" w:firstRowLastColumn="0" w:lastRowFirstColumn="0" w:lastRowLastColumn="0"/>
              <w:rPr>
                <w:b/>
                <w:bCs/>
              </w:rPr>
            </w:pPr>
            <w:r w:rsidRPr="00484F27">
              <w:rPr>
                <w:b/>
                <w:bCs/>
              </w:rPr>
              <w:t>Total</w:t>
            </w:r>
          </w:p>
        </w:tc>
        <w:tc>
          <w:tcPr>
            <w:tcW w:w="1620" w:type="dxa"/>
            <w:shd w:val="clear" w:color="auto" w:fill="D9E2F3" w:themeFill="accent1" w:themeFillTint="33"/>
          </w:tcPr>
          <w:p w14:paraId="387111C9" w14:textId="77777777" w:rsidR="002467EE" w:rsidRPr="00484F27" w:rsidRDefault="002467EE" w:rsidP="00AC31B3">
            <w:pPr>
              <w:jc w:val="center"/>
              <w:cnfStyle w:val="000000100000" w:firstRow="0" w:lastRow="0" w:firstColumn="0" w:lastColumn="0" w:oddVBand="0" w:evenVBand="0" w:oddHBand="1" w:evenHBand="0" w:firstRowFirstColumn="0" w:firstRowLastColumn="0" w:lastRowFirstColumn="0" w:lastRowLastColumn="0"/>
              <w:rPr>
                <w:b/>
                <w:bCs/>
              </w:rPr>
            </w:pPr>
            <w:r w:rsidRPr="00484F27">
              <w:rPr>
                <w:b/>
                <w:bCs/>
              </w:rPr>
              <w:t>100</w:t>
            </w:r>
          </w:p>
        </w:tc>
      </w:tr>
    </w:tbl>
    <w:p w14:paraId="51FED0D6" w14:textId="77777777" w:rsidR="002467EE" w:rsidRPr="00D65208" w:rsidRDefault="002467EE" w:rsidP="0063241E">
      <w:r w:rsidRPr="00D65208">
        <w:t>In addition to the aforementioned requirements and qualification, it is important that the consultant shares the core values (respect for diversity, integrity and profession) and competencies (awareness and sensitivity regarding land-related issues of ethnic minorities, accountability, creative problem solving, effective communication, inclusive collaboration, stakeholder engagement and leading by example).</w:t>
      </w:r>
    </w:p>
    <w:p w14:paraId="379E8D6A" w14:textId="77777777" w:rsidR="002467EE" w:rsidRPr="00D65208" w:rsidRDefault="002467EE" w:rsidP="0063241E">
      <w:r w:rsidRPr="00D65208">
        <w:lastRenderedPageBreak/>
        <w:t>The consultants will be evaluated based on cumulative analysis, the award of contract will be made to the individual consultant whose offer has been evaluated and determinate as: i) responsible/compliant/acceptable; ii) having received the highest score out of a pre-determinate set of weighted technical and financial criteria specific to the solicitation.</w:t>
      </w:r>
    </w:p>
    <w:p w14:paraId="58A3F605" w14:textId="03CE8226" w:rsidR="002467EE" w:rsidRPr="00D65208" w:rsidRDefault="002467EE" w:rsidP="002467EE">
      <w:pPr>
        <w:pStyle w:val="u1"/>
      </w:pPr>
      <w:r>
        <w:t>6</w:t>
      </w:r>
      <w:r w:rsidRPr="00D65208">
        <w:t xml:space="preserve">. </w:t>
      </w:r>
      <w:r>
        <w:t xml:space="preserve">DEADLINE FOR </w:t>
      </w:r>
      <w:r w:rsidR="00A47BA2">
        <w:t xml:space="preserve">APPLICATION </w:t>
      </w:r>
      <w:r>
        <w:t xml:space="preserve">SUBMISSION </w:t>
      </w:r>
    </w:p>
    <w:p w14:paraId="252207D8" w14:textId="72393643" w:rsidR="002467EE" w:rsidRPr="003431DE" w:rsidRDefault="002467EE" w:rsidP="0063241E">
      <w:pPr>
        <w:rPr>
          <w:b/>
          <w:bCs/>
          <w:color w:val="2F5496" w:themeColor="accent1" w:themeShade="BF"/>
          <w:szCs w:val="24"/>
        </w:rPr>
      </w:pPr>
      <w:r w:rsidRPr="00D65208">
        <w:t xml:space="preserve">Candidates are requested to send the following documents in </w:t>
      </w:r>
      <w:r w:rsidR="00A0578B">
        <w:t>01</w:t>
      </w:r>
      <w:r w:rsidRPr="00D65208">
        <w:t xml:space="preserve"> application email to</w:t>
      </w:r>
      <w:r w:rsidR="0081248F">
        <w:t xml:space="preserve"> </w:t>
      </w:r>
      <w:hyperlink r:id="rId12" w:history="1">
        <w:r w:rsidRPr="003431DE">
          <w:rPr>
            <w:rStyle w:val="Siuktni"/>
            <w:rFonts w:cstheme="minorHAnsi"/>
            <w:b/>
            <w:bCs/>
            <w:color w:val="2F5496" w:themeColor="accent1" w:themeShade="BF"/>
            <w:szCs w:val="24"/>
          </w:rPr>
          <w:t>landrightvn@gmail.com</w:t>
        </w:r>
      </w:hyperlink>
      <w:r w:rsidRPr="003431DE">
        <w:rPr>
          <w:b/>
          <w:bCs/>
          <w:color w:val="2F5496" w:themeColor="accent1" w:themeShade="BF"/>
          <w:szCs w:val="24"/>
        </w:rPr>
        <w:t xml:space="preserve"> </w:t>
      </w:r>
    </w:p>
    <w:p w14:paraId="25939DC5" w14:textId="0DC34C11" w:rsidR="002467EE" w:rsidRPr="00D65208" w:rsidRDefault="002467EE" w:rsidP="0063241E">
      <w:pPr>
        <w:pStyle w:val="oancuaDanhsach"/>
        <w:numPr>
          <w:ilvl w:val="0"/>
          <w:numId w:val="12"/>
        </w:numPr>
        <w:ind w:hanging="180"/>
      </w:pPr>
      <w:r w:rsidRPr="00D65208">
        <w:t xml:space="preserve">Application letter explaining your interest in the consultancy and why you are the </w:t>
      </w:r>
      <w:r w:rsidR="00B77EDE">
        <w:t>best</w:t>
      </w:r>
      <w:r w:rsidRPr="00D65208">
        <w:t xml:space="preserve"> candidate for the consultancy position</w:t>
      </w:r>
      <w:r w:rsidR="00B77EDE">
        <w:t>;</w:t>
      </w:r>
    </w:p>
    <w:p w14:paraId="2B18602A" w14:textId="61FF4101" w:rsidR="002467EE" w:rsidRPr="00D65208" w:rsidRDefault="002467EE" w:rsidP="0063241E">
      <w:pPr>
        <w:pStyle w:val="oancuaDanhsach"/>
        <w:numPr>
          <w:ilvl w:val="0"/>
          <w:numId w:val="12"/>
        </w:numPr>
        <w:ind w:hanging="180"/>
      </w:pPr>
      <w:r w:rsidRPr="00D65208">
        <w:t>Updated CV</w:t>
      </w:r>
      <w:r w:rsidR="00B77EDE">
        <w:t>;</w:t>
      </w:r>
    </w:p>
    <w:p w14:paraId="612DFDAD" w14:textId="77777777" w:rsidR="002467EE" w:rsidRPr="00D65208" w:rsidRDefault="002467EE" w:rsidP="0063241E">
      <w:pPr>
        <w:pStyle w:val="oancuaDanhsach"/>
        <w:numPr>
          <w:ilvl w:val="0"/>
          <w:numId w:val="12"/>
        </w:numPr>
        <w:ind w:hanging="180"/>
      </w:pPr>
      <w:r w:rsidRPr="00D65208">
        <w:t xml:space="preserve">Technical and financial proposals specifying a daily consultancy rate and a breakdown per deliverable. </w:t>
      </w:r>
    </w:p>
    <w:p w14:paraId="3C69CE8F" w14:textId="77777777" w:rsidR="002467EE" w:rsidRPr="002467EE" w:rsidRDefault="002467EE" w:rsidP="0063241E">
      <w:pPr>
        <w:rPr>
          <w:b/>
          <w:color w:val="2F5496" w:themeColor="accent1" w:themeShade="BF"/>
        </w:rPr>
      </w:pPr>
      <w:r w:rsidRPr="00346871">
        <w:rPr>
          <w:b/>
          <w:color w:val="2F5496" w:themeColor="accent1" w:themeShade="BF"/>
          <w:u w:val="single"/>
        </w:rPr>
        <w:t>Deadline for application:</w:t>
      </w:r>
      <w:r w:rsidRPr="002467EE">
        <w:rPr>
          <w:b/>
          <w:color w:val="2F5496" w:themeColor="accent1" w:themeShade="BF"/>
        </w:rPr>
        <w:t xml:space="preserve"> Before 29 September 2020.</w:t>
      </w:r>
    </w:p>
    <w:p w14:paraId="42260F54" w14:textId="7F11DF77" w:rsidR="002467EE" w:rsidRDefault="002467EE" w:rsidP="0063241E">
      <w:pPr>
        <w:rPr>
          <w:i/>
        </w:rPr>
      </w:pPr>
      <w:r w:rsidRPr="00D65208">
        <w:rPr>
          <w:b/>
          <w:i/>
          <w:u w:val="single"/>
        </w:rPr>
        <w:t>Note:</w:t>
      </w:r>
      <w:r w:rsidRPr="00D65208">
        <w:rPr>
          <w:i/>
        </w:rPr>
        <w:t xml:space="preserve"> The </w:t>
      </w:r>
      <w:r w:rsidR="00251CC1">
        <w:rPr>
          <w:i/>
        </w:rPr>
        <w:t>selected</w:t>
      </w:r>
      <w:r w:rsidRPr="00D65208">
        <w:rPr>
          <w:i/>
        </w:rPr>
        <w:t xml:space="preserve"> applicant is </w:t>
      </w:r>
      <w:r w:rsidR="00CA134B" w:rsidRPr="00D65208">
        <w:rPr>
          <w:i/>
        </w:rPr>
        <w:t>required</w:t>
      </w:r>
      <w:r w:rsidRPr="00D65208">
        <w:rPr>
          <w:i/>
        </w:rPr>
        <w:t xml:space="preserve"> to sign on the </w:t>
      </w:r>
      <w:r w:rsidR="00545B45">
        <w:rPr>
          <w:i/>
        </w:rPr>
        <w:t>A</w:t>
      </w:r>
      <w:r w:rsidRPr="00D65208">
        <w:rPr>
          <w:i/>
        </w:rPr>
        <w:t xml:space="preserve">ssignment </w:t>
      </w:r>
      <w:r w:rsidR="00545B45">
        <w:rPr>
          <w:i/>
        </w:rPr>
        <w:t>C</w:t>
      </w:r>
      <w:r w:rsidRPr="00D65208">
        <w:rPr>
          <w:i/>
        </w:rPr>
        <w:t xml:space="preserve">ontract, HELVETAS’s Code of Conduct (CoC) and other needed documents before </w:t>
      </w:r>
      <w:r w:rsidR="005B737B">
        <w:rPr>
          <w:i/>
        </w:rPr>
        <w:t>conducting the</w:t>
      </w:r>
      <w:r w:rsidR="001F5372">
        <w:rPr>
          <w:i/>
        </w:rPr>
        <w:t xml:space="preserve"> </w:t>
      </w:r>
      <w:r w:rsidRPr="00D65208">
        <w:rPr>
          <w:i/>
        </w:rPr>
        <w:t xml:space="preserve">assignment. </w:t>
      </w:r>
    </w:p>
    <w:tbl>
      <w:tblPr>
        <w:tblStyle w:val="LiBang"/>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3364"/>
        <w:gridCol w:w="2941"/>
      </w:tblGrid>
      <w:tr w:rsidR="002467EE" w:rsidRPr="00AC387F" w14:paraId="19DAD172" w14:textId="77777777" w:rsidTr="00346871">
        <w:tc>
          <w:tcPr>
            <w:tcW w:w="3330" w:type="dxa"/>
          </w:tcPr>
          <w:p w14:paraId="72603D93" w14:textId="5326E4EE" w:rsidR="002467EE" w:rsidRDefault="002467EE" w:rsidP="00484F27">
            <w:pPr>
              <w:spacing w:before="0" w:after="0"/>
              <w:jc w:val="center"/>
              <w:rPr>
                <w:b/>
              </w:rPr>
            </w:pPr>
            <w:r w:rsidRPr="00D65208">
              <w:rPr>
                <w:b/>
              </w:rPr>
              <w:t>Approved by</w:t>
            </w:r>
          </w:p>
          <w:p w14:paraId="71272969" w14:textId="77777777" w:rsidR="002467EE" w:rsidRPr="00D65208" w:rsidRDefault="002467EE" w:rsidP="00484F27">
            <w:pPr>
              <w:spacing w:before="0" w:after="0"/>
              <w:jc w:val="center"/>
              <w:rPr>
                <w:b/>
              </w:rPr>
            </w:pPr>
            <w:r w:rsidRPr="00D65208">
              <w:rPr>
                <w:b/>
              </w:rPr>
              <w:t>Helvetas Country Director</w:t>
            </w:r>
          </w:p>
          <w:p w14:paraId="066C8879" w14:textId="6A7055A0" w:rsidR="002467EE" w:rsidRDefault="002467EE" w:rsidP="00484F27">
            <w:pPr>
              <w:spacing w:before="0" w:after="0"/>
              <w:jc w:val="center"/>
              <w:rPr>
                <w:b/>
              </w:rPr>
            </w:pPr>
          </w:p>
          <w:p w14:paraId="7291BAA8" w14:textId="77777777" w:rsidR="00484F27" w:rsidRPr="00D65208" w:rsidRDefault="00484F27" w:rsidP="00484F27">
            <w:pPr>
              <w:spacing w:before="0" w:after="0"/>
              <w:jc w:val="center"/>
              <w:rPr>
                <w:b/>
              </w:rPr>
            </w:pPr>
          </w:p>
          <w:p w14:paraId="0CBC5005" w14:textId="6DBFED12" w:rsidR="002467EE" w:rsidRDefault="002467EE" w:rsidP="00484F27">
            <w:pPr>
              <w:spacing w:before="0" w:after="0"/>
              <w:jc w:val="center"/>
              <w:rPr>
                <w:b/>
              </w:rPr>
            </w:pPr>
          </w:p>
          <w:p w14:paraId="76F6B1AA" w14:textId="77777777" w:rsidR="00484F27" w:rsidRDefault="00484F27" w:rsidP="00484F27">
            <w:pPr>
              <w:spacing w:before="0" w:after="0"/>
              <w:jc w:val="center"/>
              <w:rPr>
                <w:b/>
              </w:rPr>
            </w:pPr>
          </w:p>
          <w:p w14:paraId="2F567CED" w14:textId="77777777" w:rsidR="002467EE" w:rsidRPr="00D65208" w:rsidRDefault="002467EE" w:rsidP="00484F27">
            <w:pPr>
              <w:spacing w:before="0" w:after="0"/>
              <w:jc w:val="center"/>
              <w:rPr>
                <w:b/>
              </w:rPr>
            </w:pPr>
          </w:p>
          <w:p w14:paraId="240350EA" w14:textId="77777777" w:rsidR="002467EE" w:rsidRPr="00D65208" w:rsidRDefault="002467EE" w:rsidP="00484F27">
            <w:pPr>
              <w:spacing w:before="0" w:after="0"/>
              <w:jc w:val="center"/>
              <w:rPr>
                <w:b/>
              </w:rPr>
            </w:pPr>
            <w:r w:rsidRPr="00D65208">
              <w:rPr>
                <w:b/>
              </w:rPr>
              <w:t>Pham Van Luong</w:t>
            </w:r>
          </w:p>
        </w:tc>
        <w:tc>
          <w:tcPr>
            <w:tcW w:w="3364" w:type="dxa"/>
          </w:tcPr>
          <w:p w14:paraId="2E43D90E" w14:textId="162966EA" w:rsidR="002467EE" w:rsidRDefault="002467EE" w:rsidP="00484F27">
            <w:pPr>
              <w:spacing w:before="0" w:after="0"/>
              <w:jc w:val="center"/>
              <w:rPr>
                <w:b/>
              </w:rPr>
            </w:pPr>
            <w:r w:rsidRPr="00D65208">
              <w:rPr>
                <w:b/>
              </w:rPr>
              <w:t>Checked by</w:t>
            </w:r>
          </w:p>
          <w:p w14:paraId="7BEAC2D4" w14:textId="77777777" w:rsidR="002467EE" w:rsidRPr="00D65208" w:rsidRDefault="002467EE" w:rsidP="00484F27">
            <w:pPr>
              <w:spacing w:before="0" w:after="0"/>
              <w:jc w:val="center"/>
              <w:rPr>
                <w:b/>
              </w:rPr>
            </w:pPr>
            <w:r w:rsidRPr="00D65208">
              <w:rPr>
                <w:b/>
              </w:rPr>
              <w:t>CCRD Director</w:t>
            </w:r>
          </w:p>
          <w:p w14:paraId="78412990" w14:textId="77777777" w:rsidR="002467EE" w:rsidRPr="00D65208" w:rsidRDefault="002467EE" w:rsidP="00484F27">
            <w:pPr>
              <w:spacing w:before="0" w:after="0"/>
              <w:jc w:val="center"/>
              <w:rPr>
                <w:b/>
              </w:rPr>
            </w:pPr>
          </w:p>
          <w:p w14:paraId="76E45E8A" w14:textId="77777777" w:rsidR="002467EE" w:rsidRDefault="002467EE" w:rsidP="00484F27">
            <w:pPr>
              <w:spacing w:before="0" w:after="0"/>
              <w:jc w:val="center"/>
              <w:rPr>
                <w:b/>
              </w:rPr>
            </w:pPr>
          </w:p>
          <w:p w14:paraId="320BBD42" w14:textId="2148BB0B" w:rsidR="002467EE" w:rsidRDefault="002467EE" w:rsidP="00484F27">
            <w:pPr>
              <w:spacing w:before="0" w:after="0"/>
              <w:jc w:val="center"/>
              <w:rPr>
                <w:b/>
              </w:rPr>
            </w:pPr>
          </w:p>
          <w:p w14:paraId="7E3C6371" w14:textId="77777777" w:rsidR="00484F27" w:rsidRDefault="00484F27" w:rsidP="00484F27">
            <w:pPr>
              <w:spacing w:before="0" w:after="0"/>
              <w:jc w:val="center"/>
              <w:rPr>
                <w:b/>
              </w:rPr>
            </w:pPr>
          </w:p>
          <w:p w14:paraId="71066DA5" w14:textId="77777777" w:rsidR="00484F27" w:rsidRPr="00D65208" w:rsidRDefault="00484F27" w:rsidP="00484F27">
            <w:pPr>
              <w:spacing w:before="0" w:after="0"/>
              <w:jc w:val="center"/>
              <w:rPr>
                <w:b/>
              </w:rPr>
            </w:pPr>
          </w:p>
          <w:p w14:paraId="076860D3" w14:textId="77777777" w:rsidR="002467EE" w:rsidRPr="00D65208" w:rsidRDefault="002467EE" w:rsidP="00484F27">
            <w:pPr>
              <w:spacing w:before="0" w:after="0"/>
              <w:jc w:val="center"/>
              <w:rPr>
                <w:b/>
              </w:rPr>
            </w:pPr>
            <w:r w:rsidRPr="00D65208">
              <w:rPr>
                <w:b/>
              </w:rPr>
              <w:t>Phan Van Ngoc</w:t>
            </w:r>
          </w:p>
        </w:tc>
        <w:tc>
          <w:tcPr>
            <w:tcW w:w="2941" w:type="dxa"/>
          </w:tcPr>
          <w:p w14:paraId="4A573BF2" w14:textId="4D5DDA6D" w:rsidR="002467EE" w:rsidRDefault="002467EE" w:rsidP="00484F27">
            <w:pPr>
              <w:spacing w:before="0" w:after="0"/>
              <w:jc w:val="center"/>
              <w:rPr>
                <w:b/>
              </w:rPr>
            </w:pPr>
            <w:r w:rsidRPr="00D65208">
              <w:rPr>
                <w:b/>
              </w:rPr>
              <w:t>Prepared by</w:t>
            </w:r>
          </w:p>
          <w:p w14:paraId="0FA37CB9" w14:textId="77777777" w:rsidR="002467EE" w:rsidRPr="00D65208" w:rsidRDefault="002467EE" w:rsidP="00484F27">
            <w:pPr>
              <w:spacing w:before="0" w:after="0"/>
              <w:jc w:val="center"/>
              <w:rPr>
                <w:b/>
              </w:rPr>
            </w:pPr>
            <w:r w:rsidRPr="00D65208">
              <w:rPr>
                <w:b/>
              </w:rPr>
              <w:t>Project Manager</w:t>
            </w:r>
          </w:p>
          <w:p w14:paraId="0DF47577" w14:textId="77777777" w:rsidR="002467EE" w:rsidRPr="00D65208" w:rsidRDefault="002467EE" w:rsidP="00484F27">
            <w:pPr>
              <w:spacing w:before="0" w:after="0"/>
              <w:jc w:val="center"/>
              <w:rPr>
                <w:b/>
              </w:rPr>
            </w:pPr>
          </w:p>
          <w:p w14:paraId="764B08CE" w14:textId="1EA94B94" w:rsidR="002467EE" w:rsidRDefault="002467EE" w:rsidP="00484F27">
            <w:pPr>
              <w:spacing w:before="0" w:after="0"/>
              <w:jc w:val="center"/>
              <w:rPr>
                <w:b/>
              </w:rPr>
            </w:pPr>
          </w:p>
          <w:p w14:paraId="5FC53153" w14:textId="2B021EB6" w:rsidR="00484F27" w:rsidRDefault="00484F27" w:rsidP="00484F27">
            <w:pPr>
              <w:spacing w:before="0" w:after="0"/>
              <w:jc w:val="center"/>
              <w:rPr>
                <w:b/>
              </w:rPr>
            </w:pPr>
          </w:p>
          <w:p w14:paraId="0B60F2A1" w14:textId="77777777" w:rsidR="00484F27" w:rsidRPr="00D65208" w:rsidRDefault="00484F27" w:rsidP="00484F27">
            <w:pPr>
              <w:spacing w:before="0" w:after="0"/>
              <w:jc w:val="center"/>
              <w:rPr>
                <w:b/>
              </w:rPr>
            </w:pPr>
          </w:p>
          <w:p w14:paraId="379DB7FA" w14:textId="77777777" w:rsidR="002467EE" w:rsidRPr="00D65208" w:rsidRDefault="002467EE" w:rsidP="00484F27">
            <w:pPr>
              <w:spacing w:before="0" w:after="0"/>
              <w:jc w:val="center"/>
              <w:rPr>
                <w:b/>
              </w:rPr>
            </w:pPr>
          </w:p>
          <w:p w14:paraId="38A7D673" w14:textId="77777777" w:rsidR="002467EE" w:rsidRPr="00AC387F" w:rsidRDefault="002467EE" w:rsidP="00484F27">
            <w:pPr>
              <w:spacing w:before="0" w:after="0"/>
              <w:jc w:val="center"/>
              <w:rPr>
                <w:b/>
              </w:rPr>
            </w:pPr>
            <w:r w:rsidRPr="00D65208">
              <w:rPr>
                <w:b/>
              </w:rPr>
              <w:t>Dam Trong Tuan</w:t>
            </w:r>
          </w:p>
        </w:tc>
      </w:tr>
    </w:tbl>
    <w:p w14:paraId="1AD3CDB8" w14:textId="77777777" w:rsidR="00C213C7" w:rsidRPr="002F00D6" w:rsidRDefault="00C213C7" w:rsidP="001F5372">
      <w:pPr>
        <w:spacing w:after="0" w:line="240" w:lineRule="auto"/>
        <w:rPr>
          <w:rFonts w:cs="Times New Roman"/>
          <w:szCs w:val="24"/>
        </w:rPr>
      </w:pPr>
    </w:p>
    <w:sectPr w:rsidR="00C213C7" w:rsidRPr="002F00D6" w:rsidSect="00BA593C">
      <w:footerReference w:type="default" r:id="rId13"/>
      <w:pgSz w:w="11906" w:h="16838" w:code="9"/>
      <w:pgMar w:top="806" w:right="1152" w:bottom="1152" w:left="144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DDD1B" w14:textId="77777777" w:rsidR="00D465E2" w:rsidRDefault="00D465E2" w:rsidP="00AC1528">
      <w:pPr>
        <w:spacing w:after="0" w:line="240" w:lineRule="auto"/>
      </w:pPr>
      <w:r>
        <w:separator/>
      </w:r>
    </w:p>
  </w:endnote>
  <w:endnote w:type="continuationSeparator" w:id="0">
    <w:p w14:paraId="04BDDD10" w14:textId="77777777" w:rsidR="00D465E2" w:rsidRDefault="00D465E2" w:rsidP="00AC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0463386"/>
      <w:docPartObj>
        <w:docPartGallery w:val="Page Numbers (Bottom of Page)"/>
        <w:docPartUnique/>
      </w:docPartObj>
    </w:sdtPr>
    <w:sdtEndPr>
      <w:rPr>
        <w:noProof/>
      </w:rPr>
    </w:sdtEndPr>
    <w:sdtContent>
      <w:p w14:paraId="6C8D97A4" w14:textId="1DE181EB" w:rsidR="005405BA" w:rsidRDefault="003B6CCF" w:rsidP="00CB388F">
        <w:pPr>
          <w:pStyle w:val="Chntrang"/>
          <w:jc w:val="right"/>
        </w:pPr>
        <w:r>
          <w:rPr>
            <w:noProof/>
          </w:rPr>
          <w:drawing>
            <wp:inline distT="0" distB="0" distL="0" distR="0" wp14:anchorId="6F41D0D6" wp14:editId="26573DD7">
              <wp:extent cx="355072" cy="355072"/>
              <wp:effectExtent l="0" t="0" r="6985" b="6985"/>
              <wp:docPr id="2" name="Hình ảnh 2" descr="Ảnh có chứa văn bản, vẽ, đồng h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Ảnh có chứa văn bản, vẽ, đồng hồ&#10;&#10;Mô tả được tạo tự động"/>
                      <pic:cNvPicPr/>
                    </pic:nvPicPr>
                    <pic:blipFill>
                      <a:blip r:embed="rId1">
                        <a:extLst>
                          <a:ext uri="{28A0092B-C50C-407E-A947-70E740481C1C}">
                            <a14:useLocalDpi xmlns:a14="http://schemas.microsoft.com/office/drawing/2010/main" val="0"/>
                          </a:ext>
                        </a:extLst>
                      </a:blip>
                      <a:stretch>
                        <a:fillRect/>
                      </a:stretch>
                    </pic:blipFill>
                    <pic:spPr>
                      <a:xfrm>
                        <a:off x="0" y="0"/>
                        <a:ext cx="359722" cy="359722"/>
                      </a:xfrm>
                      <a:prstGeom prst="rect">
                        <a:avLst/>
                      </a:prstGeom>
                    </pic:spPr>
                  </pic:pic>
                </a:graphicData>
              </a:graphic>
            </wp:inline>
          </w:drawing>
        </w:r>
        <w:r w:rsidR="00917E2D">
          <w:tab/>
          <w:t>Term of Reference TNA</w:t>
        </w:r>
        <w:r w:rsidR="002873C4">
          <w:tab/>
        </w:r>
        <w:r w:rsidR="005405BA">
          <w:fldChar w:fldCharType="begin"/>
        </w:r>
        <w:r w:rsidR="005405BA">
          <w:instrText xml:space="preserve"> PAGE   \* MERGEFORMAT </w:instrText>
        </w:r>
        <w:r w:rsidR="005405BA">
          <w:fldChar w:fldCharType="separate"/>
        </w:r>
        <w:r w:rsidR="005405BA">
          <w:rPr>
            <w:noProof/>
          </w:rPr>
          <w:t>2</w:t>
        </w:r>
        <w:r w:rsidR="005405B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4A00C" w14:textId="77777777" w:rsidR="00D465E2" w:rsidRDefault="00D465E2" w:rsidP="00AC1528">
      <w:pPr>
        <w:spacing w:after="0" w:line="240" w:lineRule="auto"/>
      </w:pPr>
      <w:r>
        <w:separator/>
      </w:r>
    </w:p>
  </w:footnote>
  <w:footnote w:type="continuationSeparator" w:id="0">
    <w:p w14:paraId="7E04F341" w14:textId="77777777" w:rsidR="00D465E2" w:rsidRDefault="00D465E2" w:rsidP="00AC1528">
      <w:pPr>
        <w:spacing w:after="0" w:line="240" w:lineRule="auto"/>
      </w:pPr>
      <w:r>
        <w:continuationSeparator/>
      </w:r>
    </w:p>
  </w:footnote>
  <w:footnote w:id="1">
    <w:p w14:paraId="2BC85B1A" w14:textId="77777777" w:rsidR="002467EE" w:rsidRPr="00D55B22" w:rsidRDefault="002467EE" w:rsidP="002467EE">
      <w:pPr>
        <w:spacing w:after="0" w:line="240" w:lineRule="auto"/>
        <w:rPr>
          <w:rFonts w:cstheme="minorHAnsi"/>
          <w:sz w:val="18"/>
          <w:szCs w:val="18"/>
        </w:rPr>
      </w:pPr>
      <w:r w:rsidRPr="00D55B22">
        <w:rPr>
          <w:rStyle w:val="ThamchiuCcchu"/>
          <w:rFonts w:cstheme="minorHAnsi"/>
          <w:sz w:val="18"/>
          <w:szCs w:val="18"/>
        </w:rPr>
        <w:footnoteRef/>
      </w:r>
      <w:r w:rsidRPr="00D55B22">
        <w:rPr>
          <w:rFonts w:cstheme="minorHAnsi"/>
          <w:sz w:val="18"/>
          <w:szCs w:val="18"/>
        </w:rPr>
        <w:t xml:space="preserve"> </w:t>
      </w:r>
      <w:r w:rsidRPr="00D55B22">
        <w:rPr>
          <w:rFonts w:cstheme="minorHAnsi"/>
          <w:b/>
          <w:bCs/>
          <w:spacing w:val="2"/>
          <w:sz w:val="18"/>
          <w:szCs w:val="18"/>
        </w:rPr>
        <w:t>Land and Resources Tool</w:t>
      </w:r>
      <w:r w:rsidRPr="00D55B22">
        <w:rPr>
          <w:rFonts w:cstheme="minorHAnsi"/>
          <w:bCs/>
          <w:spacing w:val="2"/>
          <w:sz w:val="18"/>
          <w:szCs w:val="18"/>
        </w:rPr>
        <w:t xml:space="preserve"> </w:t>
      </w:r>
      <w:r>
        <w:rPr>
          <w:rFonts w:cstheme="minorHAnsi"/>
          <w:bCs/>
          <w:spacing w:val="2"/>
          <w:sz w:val="18"/>
          <w:szCs w:val="18"/>
        </w:rPr>
        <w:t xml:space="preserve">(LRT) </w:t>
      </w:r>
      <w:r w:rsidRPr="00D55B22">
        <w:rPr>
          <w:rFonts w:cstheme="minorHAnsi"/>
          <w:bCs/>
          <w:spacing w:val="2"/>
          <w:sz w:val="18"/>
          <w:szCs w:val="18"/>
        </w:rPr>
        <w:t xml:space="preserve">will be used to identify key issues related to the protection and promotion of </w:t>
      </w:r>
      <w:r>
        <w:rPr>
          <w:rFonts w:cstheme="minorHAnsi"/>
          <w:bCs/>
          <w:spacing w:val="2"/>
          <w:sz w:val="18"/>
          <w:szCs w:val="18"/>
        </w:rPr>
        <w:t>ethnic minorities</w:t>
      </w:r>
      <w:r w:rsidRPr="00D55B22">
        <w:rPr>
          <w:rFonts w:cstheme="minorHAnsi"/>
          <w:bCs/>
          <w:spacing w:val="2"/>
          <w:sz w:val="18"/>
          <w:szCs w:val="18"/>
        </w:rPr>
        <w:t xml:space="preserve">’ land- and resources-related </w:t>
      </w:r>
      <w:r w:rsidRPr="00D55B22">
        <w:rPr>
          <w:rFonts w:cstheme="minorHAnsi"/>
          <w:sz w:val="18"/>
          <w:szCs w:val="18"/>
        </w:rPr>
        <w:t xml:space="preserve">rights, particularly assessing interests of different stakeholders and their power to inform and influence decision making. </w:t>
      </w:r>
      <w:r w:rsidRPr="00D55B22">
        <w:rPr>
          <w:rFonts w:cstheme="minorHAnsi"/>
          <w:kern w:val="1"/>
          <w:sz w:val="18"/>
          <w:szCs w:val="18"/>
        </w:rPr>
        <w:t xml:space="preserve">The content of the toolkit will include a) Vietnamese policies, laws and regulations relating to access to land and forest, land governance monitoring and settlement of complaints and land disputes; b) customary community regulations relating to forest and land resource management, especially dispute resolution; c) methods and skills related to citizen participatory in land governance, responsible governance of tenure for promoting gender-responsive land action, conflict map of resources and resolution including stakeholder’s analysis, and negotiation-mediation and consensus building i.e. VGGT, FPIC and lawsuit proceedings. It also includes guideline on steps, methods and skills necessary while using the toolkits. </w:t>
      </w:r>
    </w:p>
    <w:p w14:paraId="405BB7CE" w14:textId="77777777" w:rsidR="002467EE" w:rsidRPr="00D55B22" w:rsidRDefault="002467EE" w:rsidP="002467EE">
      <w:pPr>
        <w:pStyle w:val="VnbanCcchu"/>
        <w:rPr>
          <w:rFonts w:cs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7CD6"/>
    <w:multiLevelType w:val="hybridMultilevel"/>
    <w:tmpl w:val="0720AB4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5024"/>
    <w:multiLevelType w:val="hybridMultilevel"/>
    <w:tmpl w:val="7E5280C6"/>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9E7CD3"/>
    <w:multiLevelType w:val="hybridMultilevel"/>
    <w:tmpl w:val="0D1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30909"/>
    <w:multiLevelType w:val="hybridMultilevel"/>
    <w:tmpl w:val="AA3E79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AA0057"/>
    <w:multiLevelType w:val="hybridMultilevel"/>
    <w:tmpl w:val="8C76E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C202B"/>
    <w:multiLevelType w:val="hybridMultilevel"/>
    <w:tmpl w:val="B41C0D0E"/>
    <w:lvl w:ilvl="0" w:tplc="160E5B1A">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F55B8B"/>
    <w:multiLevelType w:val="hybridMultilevel"/>
    <w:tmpl w:val="E66ECD6A"/>
    <w:lvl w:ilvl="0" w:tplc="30268000">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B5350"/>
    <w:multiLevelType w:val="hybridMultilevel"/>
    <w:tmpl w:val="932A4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D288B"/>
    <w:multiLevelType w:val="hybridMultilevel"/>
    <w:tmpl w:val="3FA026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262B7B"/>
    <w:multiLevelType w:val="hybridMultilevel"/>
    <w:tmpl w:val="7792B540"/>
    <w:lvl w:ilvl="0" w:tplc="F700ED58">
      <w:start w:val="1"/>
      <w:numFmt w:val="bullet"/>
      <w:pStyle w:val="BULLETARIAL9"/>
      <w:lvlText w:val=""/>
      <w:lvlJc w:val="left"/>
      <w:pPr>
        <w:tabs>
          <w:tab w:val="num" w:pos="227"/>
        </w:tabs>
        <w:ind w:left="284" w:hanging="284"/>
      </w:pPr>
      <w:rPr>
        <w:rFonts w:ascii="Symbol" w:hAnsi="Symbol" w:hint="default"/>
        <w:b/>
        <w:i w:val="0"/>
        <w:color w:val="auto"/>
        <w:sz w:val="28"/>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1446E9"/>
    <w:multiLevelType w:val="hybridMultilevel"/>
    <w:tmpl w:val="72326142"/>
    <w:lvl w:ilvl="0" w:tplc="61E87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7B6BAC"/>
    <w:multiLevelType w:val="hybridMultilevel"/>
    <w:tmpl w:val="02302B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C4177B"/>
    <w:multiLevelType w:val="hybridMultilevel"/>
    <w:tmpl w:val="5CCEE93C"/>
    <w:lvl w:ilvl="0" w:tplc="160E5B1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277896"/>
    <w:multiLevelType w:val="hybridMultilevel"/>
    <w:tmpl w:val="B1C430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8292A"/>
    <w:multiLevelType w:val="hybridMultilevel"/>
    <w:tmpl w:val="DB6661A0"/>
    <w:lvl w:ilvl="0" w:tplc="61E870E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B267FE"/>
    <w:multiLevelType w:val="hybridMultilevel"/>
    <w:tmpl w:val="CCF8CFC6"/>
    <w:lvl w:ilvl="0" w:tplc="F3A482B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2"/>
  </w:num>
  <w:num w:numId="5">
    <w:abstractNumId w:val="12"/>
  </w:num>
  <w:num w:numId="6">
    <w:abstractNumId w:val="4"/>
  </w:num>
  <w:num w:numId="7">
    <w:abstractNumId w:val="1"/>
  </w:num>
  <w:num w:numId="8">
    <w:abstractNumId w:val="5"/>
  </w:num>
  <w:num w:numId="9">
    <w:abstractNumId w:val="8"/>
  </w:num>
  <w:num w:numId="10">
    <w:abstractNumId w:val="3"/>
  </w:num>
  <w:num w:numId="11">
    <w:abstractNumId w:val="14"/>
  </w:num>
  <w:num w:numId="12">
    <w:abstractNumId w:val="0"/>
  </w:num>
  <w:num w:numId="13">
    <w:abstractNumId w:val="13"/>
  </w:num>
  <w:num w:numId="14">
    <w:abstractNumId w:val="6"/>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3C7"/>
    <w:rsid w:val="00027E0F"/>
    <w:rsid w:val="000373BE"/>
    <w:rsid w:val="000445DA"/>
    <w:rsid w:val="0005710E"/>
    <w:rsid w:val="00060E5B"/>
    <w:rsid w:val="00060F63"/>
    <w:rsid w:val="00064960"/>
    <w:rsid w:val="00091ED5"/>
    <w:rsid w:val="00097C8F"/>
    <w:rsid w:val="000A4FBB"/>
    <w:rsid w:val="000A5A62"/>
    <w:rsid w:val="000A6399"/>
    <w:rsid w:val="000A6CA6"/>
    <w:rsid w:val="000D76BA"/>
    <w:rsid w:val="000E0E09"/>
    <w:rsid w:val="000E45CC"/>
    <w:rsid w:val="000E5882"/>
    <w:rsid w:val="000F0D38"/>
    <w:rsid w:val="001058BB"/>
    <w:rsid w:val="00127634"/>
    <w:rsid w:val="00143505"/>
    <w:rsid w:val="00145E62"/>
    <w:rsid w:val="00151A9D"/>
    <w:rsid w:val="00163FB3"/>
    <w:rsid w:val="00164817"/>
    <w:rsid w:val="00171C0E"/>
    <w:rsid w:val="001872BC"/>
    <w:rsid w:val="00194B4F"/>
    <w:rsid w:val="001A0A65"/>
    <w:rsid w:val="001B5E88"/>
    <w:rsid w:val="001B6D6D"/>
    <w:rsid w:val="001C14F8"/>
    <w:rsid w:val="001C2E8F"/>
    <w:rsid w:val="001C385E"/>
    <w:rsid w:val="001C6F75"/>
    <w:rsid w:val="001D0997"/>
    <w:rsid w:val="001E20CA"/>
    <w:rsid w:val="001E3234"/>
    <w:rsid w:val="001E3776"/>
    <w:rsid w:val="001E4787"/>
    <w:rsid w:val="001E61B7"/>
    <w:rsid w:val="001F43A2"/>
    <w:rsid w:val="001F5372"/>
    <w:rsid w:val="00203DE2"/>
    <w:rsid w:val="00205F17"/>
    <w:rsid w:val="00210A0F"/>
    <w:rsid w:val="00212644"/>
    <w:rsid w:val="002465F4"/>
    <w:rsid w:val="002467EE"/>
    <w:rsid w:val="00250B81"/>
    <w:rsid w:val="00251CC1"/>
    <w:rsid w:val="00263D4D"/>
    <w:rsid w:val="00273515"/>
    <w:rsid w:val="0027554D"/>
    <w:rsid w:val="00284913"/>
    <w:rsid w:val="002873C4"/>
    <w:rsid w:val="002C08B8"/>
    <w:rsid w:val="002D461E"/>
    <w:rsid w:val="002E0AE0"/>
    <w:rsid w:val="002E6173"/>
    <w:rsid w:val="002F00D6"/>
    <w:rsid w:val="002F0B4A"/>
    <w:rsid w:val="002F1E32"/>
    <w:rsid w:val="002F5B7F"/>
    <w:rsid w:val="0031017A"/>
    <w:rsid w:val="00316B6A"/>
    <w:rsid w:val="00322E99"/>
    <w:rsid w:val="00335A2B"/>
    <w:rsid w:val="00336D4E"/>
    <w:rsid w:val="003431DE"/>
    <w:rsid w:val="00346871"/>
    <w:rsid w:val="00360592"/>
    <w:rsid w:val="00360C4F"/>
    <w:rsid w:val="00362B0D"/>
    <w:rsid w:val="00366A31"/>
    <w:rsid w:val="00373EFA"/>
    <w:rsid w:val="00383643"/>
    <w:rsid w:val="003939C7"/>
    <w:rsid w:val="003A7485"/>
    <w:rsid w:val="003B6CCF"/>
    <w:rsid w:val="003C556A"/>
    <w:rsid w:val="003D6597"/>
    <w:rsid w:val="00401C6F"/>
    <w:rsid w:val="004044CC"/>
    <w:rsid w:val="00406266"/>
    <w:rsid w:val="00413113"/>
    <w:rsid w:val="00422F29"/>
    <w:rsid w:val="004234A6"/>
    <w:rsid w:val="00432662"/>
    <w:rsid w:val="00441B23"/>
    <w:rsid w:val="004438B4"/>
    <w:rsid w:val="00443BDE"/>
    <w:rsid w:val="00484F27"/>
    <w:rsid w:val="00485C32"/>
    <w:rsid w:val="00494471"/>
    <w:rsid w:val="004A5342"/>
    <w:rsid w:val="004B18B9"/>
    <w:rsid w:val="004D1E96"/>
    <w:rsid w:val="004D6104"/>
    <w:rsid w:val="004E5D36"/>
    <w:rsid w:val="004E5ECA"/>
    <w:rsid w:val="004E7243"/>
    <w:rsid w:val="004F6670"/>
    <w:rsid w:val="005006E8"/>
    <w:rsid w:val="0050109B"/>
    <w:rsid w:val="00505231"/>
    <w:rsid w:val="0051217A"/>
    <w:rsid w:val="00517BBD"/>
    <w:rsid w:val="005405BA"/>
    <w:rsid w:val="00545B45"/>
    <w:rsid w:val="00546F86"/>
    <w:rsid w:val="00550879"/>
    <w:rsid w:val="00561472"/>
    <w:rsid w:val="0057365B"/>
    <w:rsid w:val="00574ED9"/>
    <w:rsid w:val="00585A84"/>
    <w:rsid w:val="0058715F"/>
    <w:rsid w:val="00587511"/>
    <w:rsid w:val="005926A8"/>
    <w:rsid w:val="00597469"/>
    <w:rsid w:val="005A7515"/>
    <w:rsid w:val="005B0C6C"/>
    <w:rsid w:val="005B2B19"/>
    <w:rsid w:val="005B6CE9"/>
    <w:rsid w:val="005B737B"/>
    <w:rsid w:val="005C439E"/>
    <w:rsid w:val="005C7D35"/>
    <w:rsid w:val="005D21BC"/>
    <w:rsid w:val="005F2129"/>
    <w:rsid w:val="005F5BD5"/>
    <w:rsid w:val="00600769"/>
    <w:rsid w:val="0060188E"/>
    <w:rsid w:val="00616EE8"/>
    <w:rsid w:val="006225D9"/>
    <w:rsid w:val="00623C70"/>
    <w:rsid w:val="0063241E"/>
    <w:rsid w:val="00635311"/>
    <w:rsid w:val="006405F9"/>
    <w:rsid w:val="00642DFD"/>
    <w:rsid w:val="00644468"/>
    <w:rsid w:val="00646C84"/>
    <w:rsid w:val="00660EC3"/>
    <w:rsid w:val="00670A62"/>
    <w:rsid w:val="00681F6A"/>
    <w:rsid w:val="00691991"/>
    <w:rsid w:val="006A1EED"/>
    <w:rsid w:val="006A39F4"/>
    <w:rsid w:val="006A3E25"/>
    <w:rsid w:val="006D6059"/>
    <w:rsid w:val="006D754C"/>
    <w:rsid w:val="00717D98"/>
    <w:rsid w:val="0074136D"/>
    <w:rsid w:val="007455D3"/>
    <w:rsid w:val="00756238"/>
    <w:rsid w:val="0075693A"/>
    <w:rsid w:val="007863F4"/>
    <w:rsid w:val="00786571"/>
    <w:rsid w:val="00790C50"/>
    <w:rsid w:val="007A24C2"/>
    <w:rsid w:val="007A283F"/>
    <w:rsid w:val="007B2279"/>
    <w:rsid w:val="007C10C6"/>
    <w:rsid w:val="007D7302"/>
    <w:rsid w:val="007E4439"/>
    <w:rsid w:val="007E568F"/>
    <w:rsid w:val="00800610"/>
    <w:rsid w:val="00807D90"/>
    <w:rsid w:val="0081248F"/>
    <w:rsid w:val="0081374A"/>
    <w:rsid w:val="00813A03"/>
    <w:rsid w:val="008169F3"/>
    <w:rsid w:val="00880594"/>
    <w:rsid w:val="0088078A"/>
    <w:rsid w:val="008948F3"/>
    <w:rsid w:val="008D1DD5"/>
    <w:rsid w:val="00917E2D"/>
    <w:rsid w:val="00930E5D"/>
    <w:rsid w:val="00942289"/>
    <w:rsid w:val="009553CD"/>
    <w:rsid w:val="009576B9"/>
    <w:rsid w:val="00962E61"/>
    <w:rsid w:val="0096654F"/>
    <w:rsid w:val="0097179C"/>
    <w:rsid w:val="009725C6"/>
    <w:rsid w:val="00977979"/>
    <w:rsid w:val="0098017C"/>
    <w:rsid w:val="00985533"/>
    <w:rsid w:val="00996431"/>
    <w:rsid w:val="009A38E9"/>
    <w:rsid w:val="009B2DA3"/>
    <w:rsid w:val="009B39A6"/>
    <w:rsid w:val="009B5A9C"/>
    <w:rsid w:val="009E6058"/>
    <w:rsid w:val="00A0578B"/>
    <w:rsid w:val="00A21BDF"/>
    <w:rsid w:val="00A25E0F"/>
    <w:rsid w:val="00A33DFE"/>
    <w:rsid w:val="00A47BA2"/>
    <w:rsid w:val="00A546D7"/>
    <w:rsid w:val="00A6081A"/>
    <w:rsid w:val="00A70389"/>
    <w:rsid w:val="00A76FB6"/>
    <w:rsid w:val="00A91307"/>
    <w:rsid w:val="00A975F1"/>
    <w:rsid w:val="00AB3A23"/>
    <w:rsid w:val="00AC1528"/>
    <w:rsid w:val="00AC31B3"/>
    <w:rsid w:val="00AC387F"/>
    <w:rsid w:val="00AD4547"/>
    <w:rsid w:val="00AD6F70"/>
    <w:rsid w:val="00AE129A"/>
    <w:rsid w:val="00AE569E"/>
    <w:rsid w:val="00AE6E9A"/>
    <w:rsid w:val="00AE7551"/>
    <w:rsid w:val="00AF2E02"/>
    <w:rsid w:val="00AF4D1E"/>
    <w:rsid w:val="00AF565A"/>
    <w:rsid w:val="00B006A0"/>
    <w:rsid w:val="00B103A8"/>
    <w:rsid w:val="00B11233"/>
    <w:rsid w:val="00B1534F"/>
    <w:rsid w:val="00B17E20"/>
    <w:rsid w:val="00B258B4"/>
    <w:rsid w:val="00B30019"/>
    <w:rsid w:val="00B30B99"/>
    <w:rsid w:val="00B36B1D"/>
    <w:rsid w:val="00B43E3B"/>
    <w:rsid w:val="00B5250F"/>
    <w:rsid w:val="00B64DE7"/>
    <w:rsid w:val="00B66D37"/>
    <w:rsid w:val="00B77EDE"/>
    <w:rsid w:val="00B84DD9"/>
    <w:rsid w:val="00B974D2"/>
    <w:rsid w:val="00BA593C"/>
    <w:rsid w:val="00BA6843"/>
    <w:rsid w:val="00BB5C03"/>
    <w:rsid w:val="00BB7B04"/>
    <w:rsid w:val="00BC69FF"/>
    <w:rsid w:val="00BD0F3F"/>
    <w:rsid w:val="00BD2E91"/>
    <w:rsid w:val="00BD474C"/>
    <w:rsid w:val="00BE2FF3"/>
    <w:rsid w:val="00BE7728"/>
    <w:rsid w:val="00C029C5"/>
    <w:rsid w:val="00C053F8"/>
    <w:rsid w:val="00C05C60"/>
    <w:rsid w:val="00C130B3"/>
    <w:rsid w:val="00C213C7"/>
    <w:rsid w:val="00C23491"/>
    <w:rsid w:val="00C247AD"/>
    <w:rsid w:val="00C27C3A"/>
    <w:rsid w:val="00C43E84"/>
    <w:rsid w:val="00C50F1E"/>
    <w:rsid w:val="00C52D4E"/>
    <w:rsid w:val="00C53DE0"/>
    <w:rsid w:val="00C56363"/>
    <w:rsid w:val="00C56C34"/>
    <w:rsid w:val="00C574A8"/>
    <w:rsid w:val="00C63B1A"/>
    <w:rsid w:val="00C83E35"/>
    <w:rsid w:val="00C96ABE"/>
    <w:rsid w:val="00C97D8C"/>
    <w:rsid w:val="00CA134B"/>
    <w:rsid w:val="00CA566C"/>
    <w:rsid w:val="00CB388F"/>
    <w:rsid w:val="00CB3A8C"/>
    <w:rsid w:val="00CB3DF1"/>
    <w:rsid w:val="00CC1046"/>
    <w:rsid w:val="00CC18BD"/>
    <w:rsid w:val="00CE1CB9"/>
    <w:rsid w:val="00CF1F5F"/>
    <w:rsid w:val="00CF279C"/>
    <w:rsid w:val="00D0474A"/>
    <w:rsid w:val="00D10C9B"/>
    <w:rsid w:val="00D14828"/>
    <w:rsid w:val="00D14B6D"/>
    <w:rsid w:val="00D465E2"/>
    <w:rsid w:val="00D55B22"/>
    <w:rsid w:val="00D57048"/>
    <w:rsid w:val="00D65208"/>
    <w:rsid w:val="00D7111F"/>
    <w:rsid w:val="00D723FA"/>
    <w:rsid w:val="00D74E34"/>
    <w:rsid w:val="00D7640B"/>
    <w:rsid w:val="00D851E3"/>
    <w:rsid w:val="00D9415C"/>
    <w:rsid w:val="00DA00F2"/>
    <w:rsid w:val="00DB52D5"/>
    <w:rsid w:val="00DC00E2"/>
    <w:rsid w:val="00DC14EC"/>
    <w:rsid w:val="00DC63FA"/>
    <w:rsid w:val="00DC67A9"/>
    <w:rsid w:val="00DC6FCB"/>
    <w:rsid w:val="00DE0567"/>
    <w:rsid w:val="00DE1AE1"/>
    <w:rsid w:val="00DE4BDA"/>
    <w:rsid w:val="00DE7B5C"/>
    <w:rsid w:val="00DF1631"/>
    <w:rsid w:val="00DF34F8"/>
    <w:rsid w:val="00DF4D70"/>
    <w:rsid w:val="00E06DE2"/>
    <w:rsid w:val="00E22BB5"/>
    <w:rsid w:val="00E22BDC"/>
    <w:rsid w:val="00E22D50"/>
    <w:rsid w:val="00E23C33"/>
    <w:rsid w:val="00E36B42"/>
    <w:rsid w:val="00E36C46"/>
    <w:rsid w:val="00E52272"/>
    <w:rsid w:val="00E5690C"/>
    <w:rsid w:val="00E740EE"/>
    <w:rsid w:val="00E91B2B"/>
    <w:rsid w:val="00E930F4"/>
    <w:rsid w:val="00E951F7"/>
    <w:rsid w:val="00E962E5"/>
    <w:rsid w:val="00EB2B02"/>
    <w:rsid w:val="00EB51A1"/>
    <w:rsid w:val="00EC397E"/>
    <w:rsid w:val="00EC4043"/>
    <w:rsid w:val="00ED1159"/>
    <w:rsid w:val="00ED13F7"/>
    <w:rsid w:val="00ED332E"/>
    <w:rsid w:val="00EE05F9"/>
    <w:rsid w:val="00EE74A4"/>
    <w:rsid w:val="00F0237A"/>
    <w:rsid w:val="00F135B3"/>
    <w:rsid w:val="00F16808"/>
    <w:rsid w:val="00F23B59"/>
    <w:rsid w:val="00F47EC4"/>
    <w:rsid w:val="00F50BC8"/>
    <w:rsid w:val="00F601F3"/>
    <w:rsid w:val="00F755CA"/>
    <w:rsid w:val="00F76586"/>
    <w:rsid w:val="00F925EA"/>
    <w:rsid w:val="00FA12F9"/>
    <w:rsid w:val="00FA4147"/>
    <w:rsid w:val="00FB6CAD"/>
    <w:rsid w:val="00FC05F8"/>
    <w:rsid w:val="00FC54F9"/>
    <w:rsid w:val="00FC5FD9"/>
    <w:rsid w:val="00FD4867"/>
    <w:rsid w:val="00FD5C84"/>
    <w:rsid w:val="00FE0092"/>
    <w:rsid w:val="00FE02F3"/>
    <w:rsid w:val="00FE5CF0"/>
    <w:rsid w:val="00FF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DD0327"/>
  <w15:chartTrackingRefBased/>
  <w15:docId w15:val="{D6AF3A0C-82E3-48ED-8546-55DD1B5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77979"/>
    <w:pPr>
      <w:spacing w:before="120" w:after="120" w:line="276" w:lineRule="auto"/>
      <w:jc w:val="both"/>
    </w:pPr>
    <w:rPr>
      <w:rFonts w:ascii="Cambria" w:hAnsi="Cambria"/>
      <w:color w:val="0C1526"/>
      <w:sz w:val="24"/>
    </w:rPr>
  </w:style>
  <w:style w:type="paragraph" w:styleId="u1">
    <w:name w:val="heading 1"/>
    <w:basedOn w:val="Binhthng"/>
    <w:next w:val="Binhthng"/>
    <w:link w:val="u1Char"/>
    <w:uiPriority w:val="9"/>
    <w:qFormat/>
    <w:rsid w:val="00550879"/>
    <w:pPr>
      <w:keepNext/>
      <w:keepLines/>
      <w:spacing w:before="360" w:after="240"/>
      <w:outlineLvl w:val="0"/>
    </w:pPr>
    <w:rPr>
      <w:rFonts w:asciiTheme="majorHAnsi" w:eastAsiaTheme="majorEastAsia" w:hAnsiTheme="majorHAnsi" w:cstheme="majorBidi"/>
      <w:color w:val="2F5496" w:themeColor="accent1" w:themeShade="BF"/>
      <w:sz w:val="40"/>
      <w:szCs w:val="32"/>
    </w:rPr>
  </w:style>
  <w:style w:type="paragraph" w:styleId="u2">
    <w:name w:val="heading 2"/>
    <w:basedOn w:val="Binhthng"/>
    <w:next w:val="Binhthng"/>
    <w:link w:val="u2Char"/>
    <w:autoRedefine/>
    <w:uiPriority w:val="9"/>
    <w:unhideWhenUsed/>
    <w:qFormat/>
    <w:rsid w:val="00550879"/>
    <w:pPr>
      <w:keepNext/>
      <w:keepLines/>
      <w:spacing w:before="240"/>
      <w:outlineLvl w:val="1"/>
    </w:pPr>
    <w:rPr>
      <w:rFonts w:eastAsiaTheme="majorEastAsia"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EXTARIAL9BOLD">
    <w:name w:val="TEXT ARIAL 9 BOLD"/>
    <w:basedOn w:val="Binhthng"/>
    <w:rsid w:val="00C213C7"/>
    <w:pPr>
      <w:spacing w:after="0" w:line="288" w:lineRule="auto"/>
    </w:pPr>
    <w:rPr>
      <w:rFonts w:ascii="Arial" w:eastAsia="Cambria" w:hAnsi="Arial" w:cs="Times New Roman"/>
      <w:b/>
      <w:noProof/>
      <w:sz w:val="18"/>
      <w:szCs w:val="24"/>
      <w:lang w:val="en-GB"/>
    </w:rPr>
  </w:style>
  <w:style w:type="paragraph" w:customStyle="1" w:styleId="BULLETARIAL9">
    <w:name w:val="BULLET + ARIAL 9"/>
    <w:basedOn w:val="Binhthng"/>
    <w:rsid w:val="00C213C7"/>
    <w:pPr>
      <w:numPr>
        <w:numId w:val="1"/>
      </w:numPr>
      <w:spacing w:after="0" w:line="288" w:lineRule="auto"/>
      <w:ind w:right="5103"/>
    </w:pPr>
    <w:rPr>
      <w:rFonts w:ascii="Arial" w:eastAsia="Cambria" w:hAnsi="Arial" w:cs="Times New Roman"/>
      <w:noProof/>
      <w:sz w:val="18"/>
      <w:szCs w:val="24"/>
      <w:lang w:val="en-GB"/>
    </w:rPr>
  </w:style>
  <w:style w:type="table" w:styleId="LiBang">
    <w:name w:val="Table Grid"/>
    <w:basedOn w:val="BangThngthng"/>
    <w:uiPriority w:val="59"/>
    <w:rsid w:val="00336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83E35"/>
    <w:rPr>
      <w:rFonts w:ascii="TimesNewRomanPSMT" w:hAnsi="TimesNewRomanPSMT"/>
      <w:color w:val="000000"/>
      <w:sz w:val="20"/>
    </w:rPr>
  </w:style>
  <w:style w:type="paragraph" w:styleId="oancuaDanhsach">
    <w:name w:val="List Paragraph"/>
    <w:basedOn w:val="Binhthng"/>
    <w:uiPriority w:val="34"/>
    <w:qFormat/>
    <w:rsid w:val="00C83E35"/>
    <w:pPr>
      <w:ind w:left="720"/>
      <w:contextualSpacing/>
    </w:pPr>
  </w:style>
  <w:style w:type="paragraph" w:styleId="utrang">
    <w:name w:val="header"/>
    <w:basedOn w:val="Binhthng"/>
    <w:link w:val="utrangChar"/>
    <w:uiPriority w:val="99"/>
    <w:unhideWhenUsed/>
    <w:rsid w:val="00AC1528"/>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C1528"/>
  </w:style>
  <w:style w:type="paragraph" w:styleId="Chntrang">
    <w:name w:val="footer"/>
    <w:basedOn w:val="Binhthng"/>
    <w:link w:val="ChntrangChar"/>
    <w:uiPriority w:val="99"/>
    <w:unhideWhenUsed/>
    <w:rsid w:val="00AC1528"/>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C1528"/>
  </w:style>
  <w:style w:type="character" w:styleId="Siuktni">
    <w:name w:val="Hyperlink"/>
    <w:basedOn w:val="Phngmcinhcuaoanvn"/>
    <w:uiPriority w:val="99"/>
    <w:unhideWhenUsed/>
    <w:rsid w:val="00DE4BDA"/>
    <w:rPr>
      <w:color w:val="0563C1" w:themeColor="hyperlink"/>
      <w:u w:val="single"/>
    </w:rPr>
  </w:style>
  <w:style w:type="character" w:styleId="cpChagiiquyt">
    <w:name w:val="Unresolved Mention"/>
    <w:basedOn w:val="Phngmcinhcuaoanvn"/>
    <w:uiPriority w:val="99"/>
    <w:semiHidden/>
    <w:unhideWhenUsed/>
    <w:rsid w:val="00DE4BDA"/>
    <w:rPr>
      <w:color w:val="605E5C"/>
      <w:shd w:val="clear" w:color="auto" w:fill="E1DFDD"/>
    </w:rPr>
  </w:style>
  <w:style w:type="table" w:styleId="DanhschBng4-Nhnmanh3">
    <w:name w:val="List Table 4 Accent 3"/>
    <w:basedOn w:val="BangThngthng"/>
    <w:uiPriority w:val="49"/>
    <w:rsid w:val="00DC14E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VnbanCcchu">
    <w:name w:val="footnote text"/>
    <w:basedOn w:val="Binhthng"/>
    <w:link w:val="VnbanCcchuChar"/>
    <w:uiPriority w:val="99"/>
    <w:semiHidden/>
    <w:unhideWhenUsed/>
    <w:rsid w:val="00D55B22"/>
    <w:pPr>
      <w:spacing w:after="0" w:line="240" w:lineRule="auto"/>
    </w:pPr>
    <w:rPr>
      <w:sz w:val="20"/>
      <w:szCs w:val="20"/>
    </w:rPr>
  </w:style>
  <w:style w:type="character" w:customStyle="1" w:styleId="VnbanCcchuChar">
    <w:name w:val="Văn bản Cước chú Char"/>
    <w:basedOn w:val="Phngmcinhcuaoanvn"/>
    <w:link w:val="VnbanCcchu"/>
    <w:uiPriority w:val="99"/>
    <w:semiHidden/>
    <w:rsid w:val="00D55B22"/>
    <w:rPr>
      <w:sz w:val="20"/>
      <w:szCs w:val="20"/>
    </w:rPr>
  </w:style>
  <w:style w:type="character" w:styleId="ThamchiuCcchu">
    <w:name w:val="footnote reference"/>
    <w:basedOn w:val="Phngmcinhcuaoanvn"/>
    <w:uiPriority w:val="99"/>
    <w:semiHidden/>
    <w:unhideWhenUsed/>
    <w:rsid w:val="00D55B22"/>
    <w:rPr>
      <w:vertAlign w:val="superscript"/>
    </w:rPr>
  </w:style>
  <w:style w:type="table" w:styleId="BangLi2-Nhnmanh3">
    <w:name w:val="Grid Table 2 Accent 3"/>
    <w:basedOn w:val="BangThngthng"/>
    <w:uiPriority w:val="47"/>
    <w:rsid w:val="00DF1631"/>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BangLi4-Nhnmanh3">
    <w:name w:val="Grid Table 4 Accent 3"/>
    <w:basedOn w:val="BangThngthng"/>
    <w:uiPriority w:val="49"/>
    <w:rsid w:val="00FD5C8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ThamchiuChuthich">
    <w:name w:val="annotation reference"/>
    <w:basedOn w:val="Phngmcinhcuaoanvn"/>
    <w:uiPriority w:val="99"/>
    <w:semiHidden/>
    <w:unhideWhenUsed/>
    <w:rsid w:val="00D14B6D"/>
    <w:rPr>
      <w:sz w:val="16"/>
      <w:szCs w:val="16"/>
    </w:rPr>
  </w:style>
  <w:style w:type="paragraph" w:styleId="VnbanChuthich">
    <w:name w:val="annotation text"/>
    <w:basedOn w:val="Binhthng"/>
    <w:link w:val="VnbanChuthichChar"/>
    <w:uiPriority w:val="99"/>
    <w:semiHidden/>
    <w:unhideWhenUsed/>
    <w:rsid w:val="00D14B6D"/>
    <w:pPr>
      <w:spacing w:line="240" w:lineRule="auto"/>
    </w:pPr>
    <w:rPr>
      <w:sz w:val="20"/>
      <w:szCs w:val="20"/>
    </w:rPr>
  </w:style>
  <w:style w:type="character" w:customStyle="1" w:styleId="VnbanChuthichChar">
    <w:name w:val="Văn bản Chú thích Char"/>
    <w:basedOn w:val="Phngmcinhcuaoanvn"/>
    <w:link w:val="VnbanChuthich"/>
    <w:uiPriority w:val="99"/>
    <w:semiHidden/>
    <w:rsid w:val="00D14B6D"/>
    <w:rPr>
      <w:sz w:val="20"/>
      <w:szCs w:val="20"/>
    </w:rPr>
  </w:style>
  <w:style w:type="paragraph" w:styleId="ChuChuthich">
    <w:name w:val="annotation subject"/>
    <w:basedOn w:val="VnbanChuthich"/>
    <w:next w:val="VnbanChuthich"/>
    <w:link w:val="ChuChuthichChar"/>
    <w:uiPriority w:val="99"/>
    <w:semiHidden/>
    <w:unhideWhenUsed/>
    <w:rsid w:val="00D14B6D"/>
    <w:rPr>
      <w:b/>
      <w:bCs/>
    </w:rPr>
  </w:style>
  <w:style w:type="character" w:customStyle="1" w:styleId="ChuChuthichChar">
    <w:name w:val="Chủ đề Chú thích Char"/>
    <w:basedOn w:val="VnbanChuthichChar"/>
    <w:link w:val="ChuChuthich"/>
    <w:uiPriority w:val="99"/>
    <w:semiHidden/>
    <w:rsid w:val="00D14B6D"/>
    <w:rPr>
      <w:b/>
      <w:bCs/>
      <w:sz w:val="20"/>
      <w:szCs w:val="20"/>
    </w:rPr>
  </w:style>
  <w:style w:type="paragraph" w:styleId="Bongchuthich">
    <w:name w:val="Balloon Text"/>
    <w:basedOn w:val="Binhthng"/>
    <w:link w:val="BongchuthichChar"/>
    <w:uiPriority w:val="99"/>
    <w:semiHidden/>
    <w:unhideWhenUsed/>
    <w:rsid w:val="00D14B6D"/>
    <w:pPr>
      <w:spacing w:after="0" w:line="240" w:lineRule="auto"/>
    </w:pPr>
    <w:rPr>
      <w:rFonts w:ascii="Times New Roman" w:hAnsi="Times New Roman" w:cs="Times New Roman"/>
      <w:sz w:val="18"/>
      <w:szCs w:val="18"/>
    </w:rPr>
  </w:style>
  <w:style w:type="character" w:customStyle="1" w:styleId="BongchuthichChar">
    <w:name w:val="Bóng chú thích Char"/>
    <w:basedOn w:val="Phngmcinhcuaoanvn"/>
    <w:link w:val="Bongchuthich"/>
    <w:uiPriority w:val="99"/>
    <w:semiHidden/>
    <w:rsid w:val="00D14B6D"/>
    <w:rPr>
      <w:rFonts w:ascii="Times New Roman" w:hAnsi="Times New Roman" w:cs="Times New Roman"/>
      <w:sz w:val="18"/>
      <w:szCs w:val="18"/>
    </w:rPr>
  </w:style>
  <w:style w:type="character" w:customStyle="1" w:styleId="u1Char">
    <w:name w:val="Đầu đề 1 Char"/>
    <w:basedOn w:val="Phngmcinhcuaoanvn"/>
    <w:link w:val="u1"/>
    <w:uiPriority w:val="9"/>
    <w:rsid w:val="00550879"/>
    <w:rPr>
      <w:rFonts w:asciiTheme="majorHAnsi" w:eastAsiaTheme="majorEastAsia" w:hAnsiTheme="majorHAnsi" w:cstheme="majorBidi"/>
      <w:color w:val="2F5496" w:themeColor="accent1" w:themeShade="BF"/>
      <w:sz w:val="40"/>
      <w:szCs w:val="32"/>
    </w:rPr>
  </w:style>
  <w:style w:type="paragraph" w:styleId="Tiu">
    <w:name w:val="Title"/>
    <w:basedOn w:val="Binhthng"/>
    <w:next w:val="Binhthng"/>
    <w:link w:val="TiuChar"/>
    <w:uiPriority w:val="10"/>
    <w:qFormat/>
    <w:rsid w:val="00060E5B"/>
    <w:pPr>
      <w:spacing w:before="360" w:after="240" w:line="240" w:lineRule="auto"/>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060E5B"/>
    <w:rPr>
      <w:rFonts w:asciiTheme="majorHAnsi" w:eastAsiaTheme="majorEastAsia" w:hAnsiTheme="majorHAnsi" w:cstheme="majorBidi"/>
      <w:spacing w:val="-10"/>
      <w:kern w:val="28"/>
      <w:sz w:val="56"/>
      <w:szCs w:val="56"/>
    </w:rPr>
  </w:style>
  <w:style w:type="character" w:customStyle="1" w:styleId="u2Char">
    <w:name w:val="Đầu đề 2 Char"/>
    <w:basedOn w:val="Phngmcinhcuaoanvn"/>
    <w:link w:val="u2"/>
    <w:uiPriority w:val="9"/>
    <w:rsid w:val="00550879"/>
    <w:rPr>
      <w:rFonts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andrightv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23059-1EBE-4B3C-BAEF-0C9E4C9C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Dam</dc:creator>
  <cp:keywords/>
  <dc:description/>
  <cp:lastModifiedBy>Diep Dinh Kim Quynh</cp:lastModifiedBy>
  <cp:revision>36</cp:revision>
  <dcterms:created xsi:type="dcterms:W3CDTF">2020-09-14T04:25:00Z</dcterms:created>
  <dcterms:modified xsi:type="dcterms:W3CDTF">2020-09-14T08:55:00Z</dcterms:modified>
</cp:coreProperties>
</file>