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40D" w:rsidRPr="00064D58" w:rsidRDefault="00064D58" w:rsidP="0083640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Table 9: </w:t>
      </w:r>
      <w:proofErr w:type="spellStart"/>
      <w:r w:rsidRPr="00064D58">
        <w:rPr>
          <w:rFonts w:ascii="Arial" w:hAnsi="Arial" w:cs="Arial"/>
          <w:b/>
          <w:sz w:val="28"/>
          <w:szCs w:val="28"/>
        </w:rPr>
        <w:t>Sustainability</w:t>
      </w:r>
      <w:proofErr w:type="spellEnd"/>
      <w:r w:rsidRPr="00064D58">
        <w:rPr>
          <w:rFonts w:ascii="Arial" w:hAnsi="Arial" w:cs="Arial"/>
          <w:b/>
          <w:sz w:val="28"/>
          <w:szCs w:val="28"/>
        </w:rPr>
        <w:t xml:space="preserve"> Matrix (Action Plan)</w:t>
      </w:r>
    </w:p>
    <w:tbl>
      <w:tblPr>
        <w:tblStyle w:val="TableGrid"/>
        <w:tblpPr w:leftFromText="141" w:rightFromText="141" w:vertAnchor="page" w:horzAnchor="margin" w:tblpY="2476"/>
        <w:tblW w:w="9923" w:type="dxa"/>
        <w:tblLook w:val="04A0" w:firstRow="1" w:lastRow="0" w:firstColumn="1" w:lastColumn="0" w:noHBand="0" w:noVBand="1"/>
      </w:tblPr>
      <w:tblGrid>
        <w:gridCol w:w="1355"/>
        <w:gridCol w:w="2486"/>
        <w:gridCol w:w="1104"/>
        <w:gridCol w:w="1106"/>
        <w:gridCol w:w="1104"/>
        <w:gridCol w:w="1154"/>
        <w:gridCol w:w="1614"/>
      </w:tblGrid>
      <w:tr w:rsidR="0083640D" w:rsidTr="0083640D">
        <w:trPr>
          <w:trHeight w:val="841"/>
        </w:trPr>
        <w:tc>
          <w:tcPr>
            <w:tcW w:w="1355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5380"/>
            <w:vAlign w:val="center"/>
          </w:tcPr>
          <w:p w:rsidR="0083640D" w:rsidRPr="00C660BF" w:rsidRDefault="0083640D" w:rsidP="0083640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</w:rPr>
              <w:t>Functions</w:t>
            </w:r>
            <w:proofErr w:type="spellEnd"/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  <w:tc>
          <w:tcPr>
            <w:tcW w:w="248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5380"/>
            <w:vAlign w:val="center"/>
          </w:tcPr>
          <w:p w:rsidR="0083640D" w:rsidRPr="00A73A7A" w:rsidRDefault="0083640D" w:rsidP="0083640D">
            <w:pPr>
              <w:jc w:val="center"/>
              <w:rPr>
                <w:rFonts w:ascii="Arial" w:hAnsi="Arial" w:cs="Arial"/>
                <w:color w:val="FFFFFF" w:themeColor="background1"/>
                <w:lang w:val="en-US"/>
              </w:rPr>
            </w:pPr>
            <w:r w:rsidRPr="00A73A7A">
              <w:rPr>
                <w:rFonts w:ascii="Arial" w:hAnsi="Arial" w:cs="Arial"/>
                <w:color w:val="FFFFFF" w:themeColor="background1"/>
                <w:lang w:val="en-US"/>
              </w:rPr>
              <w:t>Activities to Implement Climate Adaption and Disaster Risk Management Measures</w:t>
            </w:r>
          </w:p>
        </w:tc>
        <w:tc>
          <w:tcPr>
            <w:tcW w:w="22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5380"/>
            <w:vAlign w:val="center"/>
          </w:tcPr>
          <w:p w:rsidR="0083640D" w:rsidRDefault="0083640D" w:rsidP="0083640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</w:rPr>
              <w:t>Immediante</w:t>
            </w:r>
            <w:proofErr w:type="spellEnd"/>
          </w:p>
          <w:p w:rsidR="0083640D" w:rsidRPr="007356EC" w:rsidRDefault="0083640D" w:rsidP="0083640D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5380"/>
            <w:vAlign w:val="center"/>
          </w:tcPr>
          <w:p w:rsidR="0083640D" w:rsidRPr="007356EC" w:rsidRDefault="0083640D" w:rsidP="0083640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Long-term </w:t>
            </w:r>
          </w:p>
        </w:tc>
        <w:tc>
          <w:tcPr>
            <w:tcW w:w="1614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5380"/>
            <w:vAlign w:val="center"/>
          </w:tcPr>
          <w:p w:rsidR="0083640D" w:rsidRPr="007356EC" w:rsidRDefault="0083640D" w:rsidP="0083640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</w:rPr>
              <w:t>Necessary</w:t>
            </w:r>
            <w:proofErr w:type="spellEnd"/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</w:rPr>
              <w:t>Interventions</w:t>
            </w:r>
            <w:proofErr w:type="spellEnd"/>
            <w:r>
              <w:rPr>
                <w:rFonts w:ascii="Arial" w:hAnsi="Arial" w:cs="Arial"/>
                <w:color w:val="FFFFFF" w:themeColor="background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FFFFFF" w:themeColor="background1"/>
              </w:rPr>
              <w:t>including</w:t>
            </w:r>
            <w:proofErr w:type="spellEnd"/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</w:rPr>
              <w:t>actors</w:t>
            </w:r>
            <w:proofErr w:type="spellEnd"/>
            <w:r>
              <w:rPr>
                <w:rFonts w:ascii="Arial" w:hAnsi="Arial" w:cs="Arial"/>
                <w:color w:val="FFFFFF" w:themeColor="background1"/>
              </w:rPr>
              <w:t>)</w:t>
            </w:r>
          </w:p>
        </w:tc>
      </w:tr>
      <w:tr w:rsidR="0083640D" w:rsidTr="0083640D">
        <w:tc>
          <w:tcPr>
            <w:tcW w:w="1355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E74B5" w:themeFill="accent1" w:themeFillShade="BF"/>
          </w:tcPr>
          <w:p w:rsidR="0083640D" w:rsidRDefault="0083640D" w:rsidP="0083640D"/>
        </w:tc>
        <w:tc>
          <w:tcPr>
            <w:tcW w:w="248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E74B5" w:themeFill="accent1" w:themeFillShade="BF"/>
          </w:tcPr>
          <w:p w:rsidR="0083640D" w:rsidRDefault="0083640D" w:rsidP="0083640D"/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5380"/>
            <w:vAlign w:val="center"/>
          </w:tcPr>
          <w:p w:rsidR="0083640D" w:rsidRPr="00CA0747" w:rsidRDefault="0083640D" w:rsidP="0083640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Who will do </w:t>
            </w:r>
            <w:proofErr w:type="spellStart"/>
            <w:r>
              <w:rPr>
                <w:rFonts w:ascii="Arial" w:hAnsi="Arial" w:cs="Arial"/>
                <w:color w:val="FFFFFF" w:themeColor="background1"/>
              </w:rPr>
              <w:t>it</w:t>
            </w:r>
            <w:proofErr w:type="spellEnd"/>
            <w:r>
              <w:rPr>
                <w:rFonts w:ascii="Arial" w:hAnsi="Arial" w:cs="Arial"/>
                <w:color w:val="FFFFFF" w:themeColor="background1"/>
              </w:rPr>
              <w:t>?</w:t>
            </w:r>
          </w:p>
        </w:tc>
        <w:tc>
          <w:tcPr>
            <w:tcW w:w="11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5380"/>
          </w:tcPr>
          <w:p w:rsidR="0083640D" w:rsidRPr="001A053B" w:rsidRDefault="0083640D" w:rsidP="0083640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Who will </w:t>
            </w:r>
            <w:proofErr w:type="spellStart"/>
            <w:r>
              <w:rPr>
                <w:rFonts w:ascii="Arial" w:hAnsi="Arial" w:cs="Arial"/>
                <w:color w:val="FFFFFF" w:themeColor="background1"/>
              </w:rPr>
              <w:t>pay</w:t>
            </w:r>
            <w:proofErr w:type="spellEnd"/>
            <w:r>
              <w:rPr>
                <w:rFonts w:ascii="Arial" w:hAnsi="Arial" w:cs="Arial"/>
                <w:color w:val="FFFFFF" w:themeColor="background1"/>
              </w:rPr>
              <w:t>?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5380"/>
          </w:tcPr>
          <w:p w:rsidR="0083640D" w:rsidRPr="001A053B" w:rsidRDefault="0083640D" w:rsidP="0083640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Who will do </w:t>
            </w:r>
            <w:proofErr w:type="spellStart"/>
            <w:r>
              <w:rPr>
                <w:rFonts w:ascii="Arial" w:hAnsi="Arial" w:cs="Arial"/>
                <w:color w:val="FFFFFF" w:themeColor="background1"/>
              </w:rPr>
              <w:t>it</w:t>
            </w:r>
            <w:proofErr w:type="spellEnd"/>
            <w:r>
              <w:rPr>
                <w:rFonts w:ascii="Arial" w:hAnsi="Arial" w:cs="Arial"/>
                <w:color w:val="FFFFFF" w:themeColor="background1"/>
              </w:rPr>
              <w:t xml:space="preserve">? </w:t>
            </w:r>
          </w:p>
        </w:tc>
        <w:tc>
          <w:tcPr>
            <w:tcW w:w="11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5380"/>
          </w:tcPr>
          <w:p w:rsidR="0083640D" w:rsidRPr="001A053B" w:rsidRDefault="0083640D" w:rsidP="0083640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Who will </w:t>
            </w:r>
            <w:proofErr w:type="spellStart"/>
            <w:r>
              <w:rPr>
                <w:rFonts w:ascii="Arial" w:hAnsi="Arial" w:cs="Arial"/>
                <w:color w:val="FFFFFF" w:themeColor="background1"/>
              </w:rPr>
              <w:t>pay</w:t>
            </w:r>
            <w:proofErr w:type="spellEnd"/>
            <w:r>
              <w:rPr>
                <w:rFonts w:ascii="Arial" w:hAnsi="Arial" w:cs="Arial"/>
                <w:color w:val="FFFFFF" w:themeColor="background1"/>
              </w:rPr>
              <w:t>?</w:t>
            </w:r>
          </w:p>
        </w:tc>
        <w:tc>
          <w:tcPr>
            <w:tcW w:w="1614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E74B5" w:themeFill="accent1" w:themeFillShade="BF"/>
          </w:tcPr>
          <w:p w:rsidR="0083640D" w:rsidRDefault="0083640D" w:rsidP="0083640D"/>
        </w:tc>
      </w:tr>
      <w:tr w:rsidR="0083640D" w:rsidRPr="00A73A7A" w:rsidTr="0083640D">
        <w:trPr>
          <w:trHeight w:val="1518"/>
        </w:trPr>
        <w:tc>
          <w:tcPr>
            <w:tcW w:w="1355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rFonts w:ascii="Arial" w:hAnsi="Arial" w:cs="Arial"/>
                <w:lang w:val="en-US"/>
              </w:rPr>
            </w:pPr>
            <w:r w:rsidRPr="00A73A7A">
              <w:rPr>
                <w:rFonts w:ascii="Arial" w:hAnsi="Arial" w:cs="Arial"/>
                <w:lang w:val="en-US"/>
              </w:rPr>
              <w:t xml:space="preserve">Transferred from STEP 5, Table 7 </w:t>
            </w:r>
            <w:r w:rsidRPr="00A73A7A">
              <w:rPr>
                <w:rFonts w:ascii="Arial" w:eastAsia="ArialMT" w:hAnsi="Arial" w:cs="Arial"/>
                <w:lang w:val="en-US"/>
              </w:rPr>
              <w:t xml:space="preserve">→ Possible Climate adaption and risk manage- </w:t>
            </w:r>
            <w:proofErr w:type="spellStart"/>
            <w:r w:rsidRPr="00A73A7A">
              <w:rPr>
                <w:rFonts w:ascii="Arial" w:eastAsia="ArialMT" w:hAnsi="Arial" w:cs="Arial"/>
                <w:lang w:val="en-US"/>
              </w:rPr>
              <w:t>ment</w:t>
            </w:r>
            <w:proofErr w:type="spellEnd"/>
            <w:r w:rsidRPr="00A73A7A">
              <w:rPr>
                <w:rFonts w:ascii="Arial" w:eastAsia="ArialMT" w:hAnsi="Arial" w:cs="Arial"/>
                <w:lang w:val="en-US"/>
              </w:rPr>
              <w:t xml:space="preserve"> options  </w:t>
            </w:r>
          </w:p>
        </w:tc>
        <w:tc>
          <w:tcPr>
            <w:tcW w:w="2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rFonts w:ascii="Arial" w:hAnsi="Arial" w:cs="Arial"/>
                <w:lang w:val="en-US"/>
              </w:rPr>
            </w:pPr>
            <w:r w:rsidRPr="00A73A7A">
              <w:rPr>
                <w:rFonts w:ascii="Arial" w:hAnsi="Arial" w:cs="Arial"/>
                <w:lang w:val="en-US"/>
              </w:rPr>
              <w:t xml:space="preserve">Transferred from STEP 5, Table 7 </w:t>
            </w:r>
          </w:p>
          <w:p w:rsidR="0083640D" w:rsidRPr="00A73A7A" w:rsidRDefault="0083640D" w:rsidP="0083640D">
            <w:pPr>
              <w:rPr>
                <w:rFonts w:ascii="Arial" w:eastAsia="ArialMT" w:hAnsi="Arial" w:cs="Arial"/>
                <w:lang w:val="en-US"/>
              </w:rPr>
            </w:pPr>
            <w:r w:rsidRPr="00A73A7A">
              <w:rPr>
                <w:rFonts w:ascii="Arial" w:eastAsia="ArialMT" w:hAnsi="Arial" w:cs="Arial"/>
                <w:lang w:val="en-US"/>
              </w:rPr>
              <w:t xml:space="preserve">→ Possible </w:t>
            </w:r>
          </w:p>
          <w:p w:rsidR="0083640D" w:rsidRPr="00A73A7A" w:rsidRDefault="0083640D" w:rsidP="0083640D">
            <w:pPr>
              <w:rPr>
                <w:rFonts w:ascii="Arial" w:hAnsi="Arial" w:cs="Arial"/>
                <w:lang w:val="en-US"/>
              </w:rPr>
            </w:pPr>
            <w:r w:rsidRPr="00A73A7A">
              <w:rPr>
                <w:rFonts w:ascii="Arial" w:eastAsia="ArialMT" w:hAnsi="Arial" w:cs="Arial"/>
                <w:lang w:val="en-US"/>
              </w:rPr>
              <w:t xml:space="preserve">adaptation and risk management options </w:t>
            </w:r>
            <w:r w:rsidRPr="00A73A7A">
              <w:rPr>
                <w:rFonts w:ascii="Arial" w:hAnsi="Arial" w:cs="Arial"/>
                <w:lang w:val="en-US"/>
              </w:rPr>
              <w:t xml:space="preserve"> </w:t>
            </w:r>
          </w:p>
          <w:p w:rsidR="0083640D" w:rsidRPr="00A73A7A" w:rsidRDefault="0083640D" w:rsidP="0083640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rFonts w:ascii="Arial" w:hAnsi="Arial" w:cs="Arial"/>
                <w:lang w:val="en-US"/>
              </w:rPr>
            </w:pPr>
          </w:p>
        </w:tc>
      </w:tr>
      <w:tr w:rsidR="0083640D" w:rsidRPr="00A73A7A" w:rsidTr="0083640D">
        <w:trPr>
          <w:trHeight w:val="536"/>
        </w:trPr>
        <w:tc>
          <w:tcPr>
            <w:tcW w:w="1355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rFonts w:ascii="Arial" w:hAnsi="Arial" w:cs="Arial"/>
                <w:lang w:val="en-US"/>
              </w:rPr>
            </w:pPr>
          </w:p>
        </w:tc>
      </w:tr>
      <w:tr w:rsidR="0083640D" w:rsidRPr="00A73A7A" w:rsidTr="0083640D">
        <w:trPr>
          <w:trHeight w:val="536"/>
        </w:trPr>
        <w:tc>
          <w:tcPr>
            <w:tcW w:w="1355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rFonts w:ascii="Arial" w:hAnsi="Arial" w:cs="Arial"/>
                <w:lang w:val="en-US"/>
              </w:rPr>
            </w:pPr>
          </w:p>
        </w:tc>
      </w:tr>
      <w:tr w:rsidR="0083640D" w:rsidRPr="00A73A7A" w:rsidTr="0083640D">
        <w:trPr>
          <w:trHeight w:val="536"/>
        </w:trPr>
        <w:tc>
          <w:tcPr>
            <w:tcW w:w="1355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rFonts w:ascii="Arial" w:hAnsi="Arial" w:cs="Arial"/>
                <w:lang w:val="en-US"/>
              </w:rPr>
            </w:pPr>
          </w:p>
        </w:tc>
      </w:tr>
      <w:tr w:rsidR="0083640D" w:rsidRPr="00A73A7A" w:rsidTr="0083640D">
        <w:trPr>
          <w:trHeight w:val="542"/>
        </w:trPr>
        <w:tc>
          <w:tcPr>
            <w:tcW w:w="1355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rFonts w:ascii="Arial" w:hAnsi="Arial" w:cs="Arial"/>
                <w:lang w:val="en-US"/>
              </w:rPr>
            </w:pPr>
          </w:p>
        </w:tc>
      </w:tr>
      <w:tr w:rsidR="0083640D" w:rsidRPr="00A73A7A" w:rsidTr="0083640D">
        <w:trPr>
          <w:trHeight w:val="547"/>
        </w:trPr>
        <w:tc>
          <w:tcPr>
            <w:tcW w:w="13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lang w:val="en-US"/>
              </w:rPr>
            </w:pPr>
          </w:p>
        </w:tc>
        <w:tc>
          <w:tcPr>
            <w:tcW w:w="2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lang w:val="en-US"/>
              </w:rPr>
            </w:pP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lang w:val="en-US"/>
              </w:rPr>
            </w:pP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lang w:val="en-US"/>
              </w:rPr>
            </w:pPr>
          </w:p>
        </w:tc>
      </w:tr>
      <w:tr w:rsidR="0083640D" w:rsidRPr="00A73A7A" w:rsidTr="0083640D">
        <w:trPr>
          <w:trHeight w:val="547"/>
        </w:trPr>
        <w:tc>
          <w:tcPr>
            <w:tcW w:w="135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lang w:val="en-US"/>
              </w:rPr>
            </w:pPr>
          </w:p>
        </w:tc>
        <w:tc>
          <w:tcPr>
            <w:tcW w:w="2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lang w:val="en-US"/>
              </w:rPr>
            </w:pP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lang w:val="en-US"/>
              </w:rPr>
            </w:pP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lang w:val="en-US"/>
              </w:rPr>
            </w:pPr>
          </w:p>
        </w:tc>
      </w:tr>
      <w:tr w:rsidR="0083640D" w:rsidRPr="00A73A7A" w:rsidTr="0083640D">
        <w:trPr>
          <w:trHeight w:val="547"/>
        </w:trPr>
        <w:tc>
          <w:tcPr>
            <w:tcW w:w="13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lang w:val="en-US"/>
              </w:rPr>
            </w:pPr>
          </w:p>
        </w:tc>
        <w:tc>
          <w:tcPr>
            <w:tcW w:w="2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lang w:val="en-US"/>
              </w:rPr>
            </w:pP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lang w:val="en-US"/>
              </w:rPr>
            </w:pP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lang w:val="en-US"/>
              </w:rPr>
            </w:pPr>
          </w:p>
        </w:tc>
      </w:tr>
      <w:tr w:rsidR="0083640D" w:rsidRPr="00A73A7A" w:rsidTr="0083640D">
        <w:trPr>
          <w:trHeight w:val="547"/>
        </w:trPr>
        <w:tc>
          <w:tcPr>
            <w:tcW w:w="135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lang w:val="en-US"/>
              </w:rPr>
            </w:pPr>
          </w:p>
        </w:tc>
        <w:tc>
          <w:tcPr>
            <w:tcW w:w="2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lang w:val="en-US"/>
              </w:rPr>
            </w:pP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lang w:val="en-US"/>
              </w:rPr>
            </w:pP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lang w:val="en-US"/>
              </w:rPr>
            </w:pPr>
          </w:p>
        </w:tc>
        <w:tc>
          <w:tcPr>
            <w:tcW w:w="1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C9C9"/>
          </w:tcPr>
          <w:p w:rsidR="0083640D" w:rsidRPr="00A73A7A" w:rsidRDefault="0083640D" w:rsidP="0083640D">
            <w:pPr>
              <w:rPr>
                <w:lang w:val="en-US"/>
              </w:rPr>
            </w:pPr>
          </w:p>
        </w:tc>
      </w:tr>
    </w:tbl>
    <w:p w:rsidR="00EB1601" w:rsidRPr="00A73A7A" w:rsidRDefault="00EB1601">
      <w:pPr>
        <w:rPr>
          <w:lang w:val="en-US"/>
        </w:rPr>
      </w:pPr>
    </w:p>
    <w:p w:rsidR="00A73A7A" w:rsidRPr="00C8608C" w:rsidRDefault="00A73A7A" w:rsidP="00A73A7A">
      <w:pPr>
        <w:ind w:right="-613"/>
        <w:rPr>
          <w:rFonts w:ascii="Arial" w:hAnsi="Arial" w:cs="Arial"/>
          <w:sz w:val="20"/>
          <w:szCs w:val="20"/>
          <w:lang w:val="en-US"/>
        </w:rPr>
      </w:pPr>
      <w:bookmarkStart w:id="0" w:name="_GoBack"/>
      <w:r w:rsidRPr="00C8608C">
        <w:rPr>
          <w:rFonts w:ascii="Arial" w:hAnsi="Arial" w:cs="Arial"/>
          <w:sz w:val="20"/>
          <w:szCs w:val="20"/>
          <w:lang w:val="en-US"/>
        </w:rPr>
        <w:t xml:space="preserve">Source: HELVETAS Swiss </w:t>
      </w:r>
      <w:proofErr w:type="spellStart"/>
      <w:r w:rsidRPr="00C8608C">
        <w:rPr>
          <w:rFonts w:ascii="Arial" w:hAnsi="Arial" w:cs="Arial"/>
          <w:sz w:val="20"/>
          <w:szCs w:val="20"/>
          <w:lang w:val="en-US"/>
        </w:rPr>
        <w:t>Intercooperation</w:t>
      </w:r>
      <w:proofErr w:type="spellEnd"/>
      <w:r w:rsidRPr="00C8608C">
        <w:rPr>
          <w:rFonts w:ascii="Arial" w:hAnsi="Arial" w:cs="Arial"/>
          <w:sz w:val="20"/>
          <w:szCs w:val="20"/>
          <w:lang w:val="en-US"/>
        </w:rPr>
        <w:t xml:space="preserve"> (2017)</w:t>
      </w:r>
    </w:p>
    <w:bookmarkEnd w:id="0"/>
    <w:p w:rsidR="00A73A7A" w:rsidRPr="00A73A7A" w:rsidRDefault="00A73A7A">
      <w:pPr>
        <w:rPr>
          <w:lang w:val="en-US"/>
        </w:rPr>
      </w:pPr>
    </w:p>
    <w:sectPr w:rsidR="00A73A7A" w:rsidRPr="00A73A7A" w:rsidSect="00064D58">
      <w:headerReference w:type="default" r:id="rId6"/>
      <w:pgSz w:w="11906" w:h="16838"/>
      <w:pgMar w:top="1440" w:right="707" w:bottom="1440" w:left="1440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649" w:rsidRDefault="00F26649" w:rsidP="0083640D">
      <w:pPr>
        <w:spacing w:after="0" w:line="240" w:lineRule="auto"/>
      </w:pPr>
      <w:r>
        <w:separator/>
      </w:r>
    </w:p>
  </w:endnote>
  <w:endnote w:type="continuationSeparator" w:id="0">
    <w:p w:rsidR="00F26649" w:rsidRDefault="00F26649" w:rsidP="0083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kzidenzGroteskB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649" w:rsidRDefault="00F26649" w:rsidP="0083640D">
      <w:pPr>
        <w:spacing w:after="0" w:line="240" w:lineRule="auto"/>
      </w:pPr>
      <w:r>
        <w:separator/>
      </w:r>
    </w:p>
  </w:footnote>
  <w:footnote w:type="continuationSeparator" w:id="0">
    <w:p w:rsidR="00F26649" w:rsidRDefault="00F26649" w:rsidP="00836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D58" w:rsidRPr="00A73A7A" w:rsidRDefault="00064D58" w:rsidP="00064D58">
    <w:pPr>
      <w:autoSpaceDE w:val="0"/>
      <w:autoSpaceDN w:val="0"/>
      <w:adjustRightInd w:val="0"/>
      <w:spacing w:line="240" w:lineRule="auto"/>
      <w:rPr>
        <w:rFonts w:ascii="Arial Narrow" w:hAnsi="Arial Narrow"/>
        <w:bCs/>
        <w:sz w:val="16"/>
        <w:lang w:val="en-US"/>
      </w:rPr>
    </w:pPr>
    <w:r w:rsidRPr="000B7E98"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2D854BD6" wp14:editId="6DBB20EA">
          <wp:simplePos x="0" y="0"/>
          <wp:positionH relativeFrom="column">
            <wp:posOffset>4743450</wp:posOffset>
          </wp:positionH>
          <wp:positionV relativeFrom="paragraph">
            <wp:posOffset>-306705</wp:posOffset>
          </wp:positionV>
          <wp:extent cx="1419225" cy="584835"/>
          <wp:effectExtent l="0" t="0" r="9525" b="5715"/>
          <wp:wrapTight wrapText="bothSides">
            <wp:wrapPolygon edited="0">
              <wp:start x="0" y="0"/>
              <wp:lineTo x="0" y="21107"/>
              <wp:lineTo x="21455" y="21107"/>
              <wp:lineTo x="21455" y="0"/>
              <wp:lineTo x="0" y="0"/>
            </wp:wrapPolygon>
          </wp:wrapTight>
          <wp:docPr id="3" name="Picture 3" descr="C:\Users\CLAUDI~1.GRE\AppData\Local\Temp\RS15026_HEL_SI_Logo_normal_RGB450x18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LAUDI~1.GRE\AppData\Local\Temp\RS15026_HEL_SI_Logo_normal_RGB450x18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3A7A">
      <w:rPr>
        <w:rFonts w:ascii="AkzidenzGroteskBE-Regular" w:hAnsi="AkzidenzGroteskBE-Regular" w:cs="AkzidenzGroteskBE-Regular"/>
        <w:color w:val="9A0000"/>
        <w:sz w:val="15"/>
        <w:szCs w:val="15"/>
        <w:lang w:val="en-US" w:eastAsia="de-CH"/>
      </w:rPr>
      <w:t xml:space="preserve">HELVETAS </w:t>
    </w:r>
    <w:r w:rsidRPr="00A73A7A">
      <w:rPr>
        <w:rFonts w:ascii="AkzidenzGroteskBE-Regular" w:hAnsi="AkzidenzGroteskBE-Regular" w:cs="AkzidenzGroteskBE-Regular"/>
        <w:color w:val="004DA9"/>
        <w:sz w:val="15"/>
        <w:szCs w:val="15"/>
        <w:lang w:val="en-US" w:eastAsia="de-CH"/>
      </w:rPr>
      <w:t xml:space="preserve">Swiss </w:t>
    </w:r>
    <w:proofErr w:type="spellStart"/>
    <w:r w:rsidRPr="00A73A7A">
      <w:rPr>
        <w:rFonts w:ascii="AkzidenzGroteskBE-Regular" w:hAnsi="AkzidenzGroteskBE-Regular" w:cs="AkzidenzGroteskBE-Regular"/>
        <w:color w:val="004DA9"/>
        <w:sz w:val="15"/>
        <w:szCs w:val="15"/>
        <w:lang w:val="en-US" w:eastAsia="de-CH"/>
      </w:rPr>
      <w:t>Intercooperation</w:t>
    </w:r>
    <w:proofErr w:type="spellEnd"/>
    <w:r w:rsidRPr="00A73A7A">
      <w:rPr>
        <w:rFonts w:ascii="Arial Narrow" w:hAnsi="Arial Narrow"/>
        <w:bCs/>
        <w:sz w:val="16"/>
        <w:lang w:val="en-US"/>
      </w:rPr>
      <w:t xml:space="preserve">: </w:t>
    </w:r>
    <w:r w:rsidR="00A73A7A" w:rsidRPr="00C8608C">
      <w:rPr>
        <w:rFonts w:ascii="Arial Narrow" w:hAnsi="Arial Narrow"/>
        <w:bCs/>
        <w:sz w:val="16"/>
        <w:lang w:val="en-US"/>
      </w:rPr>
      <w:t xml:space="preserve">Guideline: </w:t>
    </w:r>
    <w:r w:rsidR="00A73A7A" w:rsidRPr="00587DC9">
      <w:rPr>
        <w:rFonts w:ascii="Arial Narrow" w:hAnsi="Arial Narrow"/>
        <w:bCs/>
        <w:sz w:val="16"/>
        <w:lang w:val="en-US"/>
      </w:rPr>
      <w:t xml:space="preserve">Assessing Climate </w:t>
    </w:r>
    <w:r w:rsidR="00A73A7A">
      <w:rPr>
        <w:rFonts w:ascii="Arial Narrow" w:hAnsi="Arial Narrow"/>
        <w:bCs/>
        <w:sz w:val="16"/>
        <w:lang w:val="en-US"/>
      </w:rPr>
      <w:t>Risks and Vulnerabilities in Market S</w:t>
    </w:r>
    <w:r w:rsidR="00A73A7A" w:rsidRPr="00587DC9">
      <w:rPr>
        <w:rFonts w:ascii="Arial Narrow" w:hAnsi="Arial Narrow"/>
        <w:bCs/>
        <w:sz w:val="16"/>
        <w:lang w:val="en-US"/>
      </w:rPr>
      <w:t>ystems</w:t>
    </w:r>
  </w:p>
  <w:p w:rsidR="0083640D" w:rsidRPr="00A73A7A" w:rsidRDefault="0083640D" w:rsidP="00064D58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BF"/>
    <w:rsid w:val="0004075A"/>
    <w:rsid w:val="00064D58"/>
    <w:rsid w:val="001A053B"/>
    <w:rsid w:val="005D5696"/>
    <w:rsid w:val="006E7207"/>
    <w:rsid w:val="007356EC"/>
    <w:rsid w:val="0083640D"/>
    <w:rsid w:val="00A73A7A"/>
    <w:rsid w:val="00AE181C"/>
    <w:rsid w:val="00AE4E8E"/>
    <w:rsid w:val="00C21678"/>
    <w:rsid w:val="00C660BF"/>
    <w:rsid w:val="00CA0747"/>
    <w:rsid w:val="00DC418A"/>
    <w:rsid w:val="00EB1601"/>
    <w:rsid w:val="00F26649"/>
    <w:rsid w:val="00F8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3FCFEF"/>
  <w15:chartTrackingRefBased/>
  <w15:docId w15:val="{D4D12D11-451C-4061-BFA2-F20415AF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6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40D"/>
  </w:style>
  <w:style w:type="paragraph" w:styleId="Footer">
    <w:name w:val="footer"/>
    <w:basedOn w:val="Normal"/>
    <w:link w:val="FooterChar"/>
    <w:uiPriority w:val="99"/>
    <w:unhideWhenUsed/>
    <w:rsid w:val="00836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Bernhard</dc:creator>
  <cp:keywords/>
  <dc:description/>
  <cp:lastModifiedBy>Nicole Clot</cp:lastModifiedBy>
  <cp:revision>12</cp:revision>
  <dcterms:created xsi:type="dcterms:W3CDTF">2017-10-10T09:18:00Z</dcterms:created>
  <dcterms:modified xsi:type="dcterms:W3CDTF">2017-11-14T16:21:00Z</dcterms:modified>
</cp:coreProperties>
</file>