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
        <w:rPr/>
      </w:pPr>
      <w:r w:rsidDel="00000000" w:rsidR="00000000" w:rsidRPr="00000000">
        <w:rPr>
          <w:rtl w:val="0"/>
        </w:rPr>
        <w:t xml:space="preserve">                </w:t>
      </w:r>
      <w:r w:rsidDel="00000000" w:rsidR="00000000" w:rsidRPr="00000000">
        <w:rPr/>
        <w:drawing>
          <wp:inline distB="0" distT="0" distL="0" distR="0">
            <wp:extent cx="2865374" cy="758337"/>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65374" cy="75833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981325" cy="695325"/>
                <wp:effectExtent b="0" l="0" r="0" t="0"/>
                <wp:wrapNone/>
                <wp:docPr id="5" name=""/>
                <a:graphic>
                  <a:graphicData uri="http://schemas.microsoft.com/office/word/2010/wordprocessingShape">
                    <wps:wsp>
                      <wps:cNvSpPr/>
                      <wps:cNvPr id="2" name="Shape 2"/>
                      <wps:spPr>
                        <a:xfrm>
                          <a:off x="3860100" y="3437100"/>
                          <a:ext cx="29718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5380"/>
                                <w:sz w:val="15"/>
                                <w:vertAlign w:val="baseline"/>
                              </w:rPr>
                              <w:t xml:space="preserve">298F Kim Ma Street, Hanoi, Vietnam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5380"/>
                                <w:sz w:val="15"/>
                                <w:vertAlign w:val="baseline"/>
                              </w:rPr>
                            </w:r>
                            <w:r w:rsidDel="00000000" w:rsidR="00000000" w:rsidRPr="00000000">
                              <w:rPr>
                                <w:rFonts w:ascii="Arial" w:cs="Arial" w:eastAsia="Arial" w:hAnsi="Arial"/>
                                <w:b w:val="0"/>
                                <w:i w:val="0"/>
                                <w:smallCaps w:val="0"/>
                                <w:strike w:val="0"/>
                                <w:color w:val="005380"/>
                                <w:sz w:val="15"/>
                                <w:vertAlign w:val="baseline"/>
                              </w:rPr>
                              <w:t xml:space="preserve">Tel +84 24 3843 1750 Fax +84 24 3843 1744</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5380"/>
                                <w:sz w:val="15"/>
                                <w:vertAlign w:val="baseline"/>
                              </w:rPr>
                            </w:r>
                            <w:r w:rsidDel="00000000" w:rsidR="00000000" w:rsidRPr="00000000">
                              <w:rPr>
                                <w:rFonts w:ascii="Arial" w:cs="Arial" w:eastAsia="Arial" w:hAnsi="Arial"/>
                                <w:b w:val="0"/>
                                <w:i w:val="0"/>
                                <w:smallCaps w:val="0"/>
                                <w:strike w:val="0"/>
                                <w:color w:val="0000ff"/>
                                <w:sz w:val="15"/>
                                <w:u w:val="single"/>
                                <w:vertAlign w:val="baseline"/>
                              </w:rPr>
                              <w:t xml:space="preserve">helvetas.vietnam@helvetas.org</w:t>
                            </w:r>
                            <w:r w:rsidDel="00000000" w:rsidR="00000000" w:rsidRPr="00000000">
                              <w:rPr>
                                <w:rFonts w:ascii="Arial" w:cs="Arial" w:eastAsia="Arial" w:hAnsi="Arial"/>
                                <w:b w:val="0"/>
                                <w:i w:val="0"/>
                                <w:smallCaps w:val="0"/>
                                <w:strike w:val="0"/>
                                <w:color w:val="005380"/>
                                <w:sz w:val="15"/>
                                <w:vertAlign w:val="baseline"/>
                              </w:rPr>
                              <w:t xml:space="preserve">, www.helvetas.org.vn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5380"/>
                                <w:sz w:val="15"/>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5380"/>
                                <w:sz w:val="15"/>
                                <w:vertAlign w:val="baseline"/>
                              </w:rPr>
                            </w:r>
                          </w:p>
                        </w:txbxContent>
                      </wps:txbx>
                      <wps:bodyPr anchorCtr="0" anchor="t" bIns="0" lIns="36000" spcFirstLastPara="1" rIns="0" wrap="square" tIns="162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981325" cy="6953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81325" cy="695325"/>
                        </a:xfrm>
                        <a:prstGeom prst="rect"/>
                        <a:ln/>
                      </pic:spPr>
                    </pic:pic>
                  </a:graphicData>
                </a:graphic>
              </wp:anchor>
            </w:drawing>
          </mc:Fallback>
        </mc:AlternateContent>
      </w:r>
    </w:p>
    <w:p w:rsidR="00000000" w:rsidDel="00000000" w:rsidP="00000000" w:rsidRDefault="00000000" w:rsidRPr="00000000" w14:paraId="00000002">
      <w:pPr>
        <w:spacing w:before="0" w:line="240" w:lineRule="auto"/>
        <w:rPr>
          <w:sz w:val="12"/>
          <w:szCs w:val="12"/>
        </w:rPr>
        <w:sectPr>
          <w:headerReference r:id="rId9" w:type="first"/>
          <w:footerReference r:id="rId10" w:type="default"/>
          <w:pgSz w:h="16838" w:w="11906" w:orient="portrait"/>
          <w:pgMar w:bottom="1247" w:top="624" w:left="624" w:right="851" w:header="709" w:footer="573"/>
          <w:pgNumType w:start="1"/>
        </w:sect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bl>
      <w:tblPr>
        <w:tblStyle w:val="Table1"/>
        <w:tblW w:w="9356.0" w:type="dxa"/>
        <w:jc w:val="left"/>
        <w:tblInd w:w="0.0" w:type="pct"/>
        <w:tblLayout w:type="fixed"/>
        <w:tblLook w:val="0000"/>
      </w:tblPr>
      <w:tblGrid>
        <w:gridCol w:w="4678"/>
        <w:gridCol w:w="4678"/>
        <w:tblGridChange w:id="0">
          <w:tblGrid>
            <w:gridCol w:w="4678"/>
            <w:gridCol w:w="4678"/>
          </w:tblGrid>
        </w:tblGridChange>
      </w:tblGrid>
      <w:tr>
        <w:trPr>
          <w:trHeight w:val="20" w:hRule="atLeast"/>
        </w:trPr>
        <w:tc>
          <w:tcPr>
            <w:shd w:fill="auto" w:val="clear"/>
          </w:tcPr>
          <w:p w:rsidR="00000000" w:rsidDel="00000000" w:rsidP="00000000" w:rsidRDefault="00000000" w:rsidRPr="00000000" w14:paraId="00000004">
            <w:pPr>
              <w:rPr/>
            </w:pPr>
            <w:r w:rsidDel="00000000" w:rsidR="00000000" w:rsidRPr="00000000">
              <w:rPr>
                <w:rtl w:val="0"/>
              </w:rPr>
            </w:r>
          </w:p>
        </w:tc>
        <w:tc>
          <w:tcPr>
            <w:shd w:fill="auto" w:val="clear"/>
          </w:tcPr>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rFonts w:ascii="Swis721 Cn BT" w:cs="Swis721 Cn BT" w:eastAsia="Swis721 Cn BT" w:hAnsi="Swis721 Cn BT"/>
          <w:b w:val="1"/>
          <w:sz w:val="32"/>
          <w:szCs w:val="32"/>
        </w:rPr>
      </w:pPr>
      <w:r w:rsidDel="00000000" w:rsidR="00000000" w:rsidRPr="00000000">
        <w:rPr>
          <w:rtl w:val="0"/>
        </w:rPr>
      </w:r>
    </w:p>
    <w:p w:rsidR="00000000" w:rsidDel="00000000" w:rsidP="00000000" w:rsidRDefault="00000000" w:rsidRPr="00000000" w14:paraId="00000007">
      <w:pPr>
        <w:spacing w:before="0" w:lineRule="auto"/>
        <w:jc w:val="center"/>
        <w:rPr>
          <w:b w:val="1"/>
          <w:color w:val="000000"/>
          <w:sz w:val="28"/>
          <w:szCs w:val="28"/>
        </w:rPr>
      </w:pPr>
      <w:r w:rsidDel="00000000" w:rsidR="00000000" w:rsidRPr="00000000">
        <w:rPr>
          <w:b w:val="1"/>
          <w:color w:val="000000"/>
          <w:sz w:val="28"/>
          <w:szCs w:val="28"/>
          <w:rtl w:val="0"/>
        </w:rPr>
        <w:t xml:space="preserve">The Community-Based Ecotourism Expert, based in Hue </w:t>
      </w:r>
    </w:p>
    <w:p w:rsidR="00000000" w:rsidDel="00000000" w:rsidP="00000000" w:rsidRDefault="00000000" w:rsidRPr="00000000" w14:paraId="00000008">
      <w:pPr>
        <w:spacing w:before="0" w:lineRule="auto"/>
        <w:jc w:val="both"/>
        <w:rPr>
          <w:color w:val="000000"/>
        </w:rPr>
      </w:pPr>
      <w:r w:rsidDel="00000000" w:rsidR="00000000" w:rsidRPr="00000000">
        <w:rPr>
          <w:rtl w:val="0"/>
        </w:rPr>
      </w:r>
    </w:p>
    <w:p w:rsidR="00000000" w:rsidDel="00000000" w:rsidP="00000000" w:rsidRDefault="00000000" w:rsidRPr="00000000" w14:paraId="00000009">
      <w:pPr>
        <w:spacing w:before="0" w:line="276" w:lineRule="auto"/>
        <w:jc w:val="both"/>
        <w:rPr>
          <w:color w:val="000000"/>
          <w:sz w:val="22"/>
          <w:szCs w:val="22"/>
        </w:rPr>
      </w:pPr>
      <w:r w:rsidDel="00000000" w:rsidR="00000000" w:rsidRPr="00000000">
        <w:rPr>
          <w:rtl w:val="0"/>
        </w:rPr>
      </w:r>
    </w:p>
    <w:p w:rsidR="00000000" w:rsidDel="00000000" w:rsidP="00000000" w:rsidRDefault="00000000" w:rsidRPr="00000000" w14:paraId="0000000A">
      <w:pPr>
        <w:spacing w:before="0" w:line="276" w:lineRule="auto"/>
        <w:jc w:val="both"/>
        <w:rPr>
          <w:color w:val="000000"/>
        </w:rPr>
      </w:pPr>
      <w:r w:rsidDel="00000000" w:rsidR="00000000" w:rsidRPr="00000000">
        <w:rPr>
          <w:color w:val="000000"/>
          <w:rtl w:val="0"/>
        </w:rPr>
        <w:t xml:space="preserve">Helvetas, founded in 1955, is the largest Swiss-based and a leading European development non-governmental organization. We work in developing, emerging and transition countries in Africa, Asia, Latin America and Eastern Europe, partnering with poor and disadvantaged people to improve their livelihoods, strengthen local actors and create an institutional framework conducive to sustainable development. Helvetas has been operating in Vietnam since 1994 in the areas of agriculture, forestry, governance, water and sanitation, and rural development.</w:t>
      </w:r>
    </w:p>
    <w:p w:rsidR="00000000" w:rsidDel="00000000" w:rsidP="00000000" w:rsidRDefault="00000000" w:rsidRPr="00000000" w14:paraId="0000000B">
      <w:pPr>
        <w:jc w:val="both"/>
        <w:rPr/>
      </w:pPr>
      <w:r w:rsidDel="00000000" w:rsidR="00000000" w:rsidRPr="00000000">
        <w:rPr>
          <w:color w:val="000000"/>
          <w:rtl w:val="0"/>
        </w:rPr>
        <w:t xml:space="preserve">Helvetas Vietnam, in a consortium with WWF, IUCN and Fauna and Flora International (FFI), were</w:t>
      </w:r>
      <w:r w:rsidDel="00000000" w:rsidR="00000000" w:rsidRPr="00000000">
        <w:rPr>
          <w:rtl w:val="0"/>
        </w:rPr>
        <w:t xml:space="preserve"> recently selected to implement USAID’s </w:t>
      </w:r>
      <w:r w:rsidDel="00000000" w:rsidR="00000000" w:rsidRPr="00000000">
        <w:rPr>
          <w:i w:val="1"/>
          <w:rtl w:val="0"/>
        </w:rPr>
        <w:t xml:space="preserve">Vietnam Biodiversity Activity</w:t>
      </w:r>
      <w:r w:rsidDel="00000000" w:rsidR="00000000" w:rsidRPr="00000000">
        <w:rPr>
          <w:rtl w:val="0"/>
        </w:rPr>
        <w:t xml:space="preserve">, a five-year project covering five provinces of central Vietnam. Helvetas Vietnam has the overall responsibility for the conservation-friendly enterprise development component, targeting forest-dependent communities bordering national parks in Quang Binh, Quang Tri, Thua Thien Hue, Quang Nam and Lam Dong provinces.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276" w:lineRule="auto"/>
        <w:jc w:val="both"/>
        <w:rPr/>
      </w:pPr>
      <w:r w:rsidDel="00000000" w:rsidR="00000000" w:rsidRPr="00000000">
        <w:rPr>
          <w:rtl w:val="0"/>
        </w:rPr>
        <w:t xml:space="preserve">We are looking for a Community-Based Ecotourism Expert, based in Hue city with frequent travel to project sites: </w:t>
      </w:r>
    </w:p>
    <w:p w:rsidR="00000000" w:rsidDel="00000000" w:rsidP="00000000" w:rsidRDefault="00000000" w:rsidRPr="00000000" w14:paraId="0000000E">
      <w:pPr>
        <w:spacing w:before="0" w:line="276" w:lineRule="auto"/>
        <w:jc w:val="both"/>
        <w:rPr>
          <w:color w:val="000000"/>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DUTIES &amp; RESPONSIBILITIES</w:t>
      </w:r>
    </w:p>
    <w:p w:rsidR="00000000" w:rsidDel="00000000" w:rsidP="00000000" w:rsidRDefault="00000000" w:rsidRPr="00000000" w14:paraId="00000010">
      <w:pPr>
        <w:rPr/>
      </w:pPr>
      <w:r w:rsidDel="00000000" w:rsidR="00000000" w:rsidRPr="00000000">
        <w:rPr>
          <w:rtl w:val="0"/>
        </w:rPr>
        <w:t xml:space="preserve">The Community-Based Ecotourism Expert works as part of the Conservation Friendly Enterprise Develpoment Team as part of the larger USAID Vietnam Biodiversity Activity.  The expert is responsible to manage to develop and manage a portfolio of partnerships with private companies and NGOs that provide women and men in forest-dependent communities with resilient, sustainable and profitable economic opportunities in community based ecotourism.  To achieve this, the expert will work in close coordination with provincial implementation teams managed by WWF and Fauna and Flora International.  </w:t>
      </w:r>
    </w:p>
    <w:p w:rsidR="00000000" w:rsidDel="00000000" w:rsidP="00000000" w:rsidRDefault="00000000" w:rsidRPr="00000000" w14:paraId="00000011">
      <w:pPr>
        <w:rPr/>
      </w:pPr>
      <w:r w:rsidDel="00000000" w:rsidR="00000000" w:rsidRPr="00000000">
        <w:rPr>
          <w:rtl w:val="0"/>
        </w:rPr>
        <w:t xml:space="preserve">Key responsibilities of the Community Based Ecotourism Expert include: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40"/>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Analysing the community-based ecotourism sector in to identify key constraints and potential interventions and landscapes with high tourism potential.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40"/>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Supporting private companies, supporting service providers and NGOs to develop sustainable, inclusive community-based tourism and ecotourism business models that provide improved income and employment opportunities for women and men in forest-dependent communities.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40"/>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Managing capacity building, technical and financial inputs that enable project partners to unlock realize new business models, and which encourage other actors to copy and crowd-in.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40"/>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Contributing to planning, monitoring, review, learning and adaptation by the Enterprise Development Team and in coordination with provincial implementation teams in the five target provinces.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340"/>
        </w:tabs>
        <w:spacing w:after="20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REQUIRED QUALIFICATIONS: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Community-Based Ecotourism Technical Expert should have a minimum of 5 years of experience working in economic development, with at least two years related to community-based tourism or ecotourism.  The candidate will be familiar value chain development concepts, with experience with the Market Systems Development strategic framework strongly preferred.  </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Community-Based Ecotourism Technical Expert should have excellent analytical skills, an open mind and the ability to identify creative and realistic solutions.  As a strong team player, they are able to work across institutional boundaries with patience and flexibility.  The candidate’s intrinsic motivation and commitment to quality allows them to deliver exceptional results with minimal external supervision.</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Expert should have good written and verbal communication skills in both English and Vietnamese, high awareness of gender, social equity &amp; conflict sensitivity, and willingness to travel. </w:t>
      </w:r>
    </w:p>
    <w:p w:rsidR="00000000" w:rsidDel="00000000" w:rsidP="00000000" w:rsidRDefault="00000000" w:rsidRPr="00000000" w14:paraId="0000001C">
      <w:pPr>
        <w:spacing w:before="0" w:line="240" w:lineRule="auto"/>
        <w:ind w:left="720" w:firstLine="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APPLICATIONS:</w:t>
      </w:r>
    </w:p>
    <w:p w:rsidR="00000000" w:rsidDel="00000000" w:rsidP="00000000" w:rsidRDefault="00000000" w:rsidRPr="00000000" w14:paraId="0000001E">
      <w:pPr>
        <w:jc w:val="both"/>
        <w:rPr/>
      </w:pPr>
      <w:r w:rsidDel="00000000" w:rsidR="00000000" w:rsidRPr="00000000">
        <w:rPr>
          <w:rtl w:val="0"/>
        </w:rPr>
        <w:t xml:space="preserve">Interest candidates please send updated CV and an Expression of Interest letter to </w:t>
      </w:r>
      <w:hyperlink r:id="rId11">
        <w:r w:rsidDel="00000000" w:rsidR="00000000" w:rsidRPr="00000000">
          <w:rPr>
            <w:color w:val="0000ff"/>
            <w:u w:val="single"/>
            <w:rtl w:val="0"/>
          </w:rPr>
          <w:t xml:space="preserve">Helvetas.vietnam@helvetas.org</w:t>
        </w:r>
      </w:hyperlink>
      <w:r w:rsidDel="00000000" w:rsidR="00000000" w:rsidRPr="00000000">
        <w:rPr>
          <w:rtl w:val="0"/>
        </w:rPr>
        <w:t xml:space="preserve"> and </w:t>
      </w:r>
      <w:hyperlink r:id="rId12">
        <w:r w:rsidDel="00000000" w:rsidR="00000000" w:rsidRPr="00000000">
          <w:rPr>
            <w:color w:val="0000ff"/>
            <w:u w:val="single"/>
            <w:rtl w:val="0"/>
          </w:rPr>
          <w:t xml:space="preserve">trieu.tuanh@helvetas.org</w:t>
        </w:r>
      </w:hyperlink>
      <w:r w:rsidDel="00000000" w:rsidR="00000000" w:rsidRPr="00000000">
        <w:rPr>
          <w:rtl w:val="0"/>
        </w:rPr>
        <w:t xml:space="preserve"> by January 31</w:t>
      </w:r>
      <w:r w:rsidDel="00000000" w:rsidR="00000000" w:rsidRPr="00000000">
        <w:rPr>
          <w:vertAlign w:val="superscript"/>
          <w:rtl w:val="0"/>
        </w:rPr>
        <w:t xml:space="preserve">st</w:t>
      </w:r>
      <w:r w:rsidDel="00000000" w:rsidR="00000000" w:rsidRPr="00000000">
        <w:rPr>
          <w:rtl w:val="0"/>
        </w:rPr>
        <w:t xml:space="preserve">, 2021. Only short-listed candidates will be contacted.</w:t>
      </w:r>
    </w:p>
    <w:p w:rsidR="00000000" w:rsidDel="00000000" w:rsidP="00000000" w:rsidRDefault="00000000" w:rsidRPr="00000000" w14:paraId="0000001F">
      <w:pPr>
        <w:rPr>
          <w:rFonts w:ascii="Century Gothic" w:cs="Century Gothic" w:eastAsia="Century Gothic" w:hAnsi="Century Gothic"/>
          <w:i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0">
      <w:pPr>
        <w:pStyle w:val="Heading1"/>
        <w:spacing w:before="240" w:line="240" w:lineRule="auto"/>
        <w:ind w:left="709" w:firstLine="0"/>
        <w:rPr>
          <w:sz w:val="22"/>
          <w:szCs w:val="22"/>
        </w:rPr>
      </w:pPr>
      <w:r w:rsidDel="00000000" w:rsidR="00000000" w:rsidRPr="00000000">
        <w:rPr>
          <w:rtl w:val="0"/>
        </w:rPr>
      </w:r>
    </w:p>
    <w:sectPr>
      <w:headerReference r:id="rId13" w:type="default"/>
      <w:footerReference r:id="rId14" w:type="default"/>
      <w:type w:val="continuous"/>
      <w:pgSz w:h="16838" w:w="11906" w:orient="portrait"/>
      <w:pgMar w:bottom="1247" w:top="1824" w:left="1701" w:right="851" w:header="899" w:footer="57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Swis721 Cn BT"/>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1fob9te" w:id="2"/>
  <w:bookmarkEnd w:id="2"/>
  <w:p w:rsidR="00000000" w:rsidDel="00000000" w:rsidP="00000000" w:rsidRDefault="00000000" w:rsidRPr="00000000" w14:paraId="00000027">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170" w:lineRule="auto"/>
      <w:rPr>
        <w:sz w:val="15"/>
        <w:szCs w:val="15"/>
      </w:rPr>
    </w:pPr>
    <w:r w:rsidDel="00000000" w:rsidR="00000000" w:rsidRPr="00000000">
      <w:rPr>
        <w:sz w:val="15"/>
        <w:szCs w:val="15"/>
        <w:rtl w:val="0"/>
      </w:rPr>
      <w:t xml:space="preserve">HELVETAS</w:t>
      <w:tab/>
    </w:r>
    <w:r w:rsidDel="00000000" w:rsidR="00000000" w:rsidRPr="00000000">
      <w:rPr>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tabs>
        <w:tab w:val="right" w:pos="9072"/>
      </w:tabs>
      <w:spacing w:line="60" w:lineRule="auto"/>
      <w:rPr>
        <w:sz w:val="15"/>
        <w:szCs w:val="15"/>
      </w:rPr>
    </w:pPr>
    <w:r w:rsidDel="00000000" w:rsidR="00000000" w:rsidRPr="00000000">
      <w:rPr>
        <w:sz w:val="15"/>
        <w:szCs w:val="15"/>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27"/>
      </w:tabs>
      <w:spacing w:after="0" w:before="8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HELVETAS</w:t>
      <w:tab/>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PAGE</w:instrText>
      <w:fldChar w:fldCharType="separate"/>
      <w:fldChar w:fldCharType="end"/>
    </w:r>
    <w:bookmarkStart w:colFirst="0" w:colLast="0" w:name="bookmark=id.30j0zll" w:id="1"/>
    <w:bookmarkEnd w:id="1"/>
    <w:r w:rsidDel="00000000" w:rsidR="00000000" w:rsidRPr="00000000">
      <w:rPr>
        <w:rtl w:val="0"/>
      </w:rPr>
    </w:r>
  </w:p>
  <w:p w:rsidR="00000000" w:rsidDel="00000000" w:rsidP="00000000" w:rsidRDefault="00000000" w:rsidRPr="00000000" w14:paraId="00000024">
    <w:pPr>
      <w:tabs>
        <w:tab w:val="right" w:pos="9360"/>
      </w:tabs>
      <w:spacing w:line="60" w:lineRule="auto"/>
      <w:rPr>
        <w:sz w:val="15"/>
        <w:szCs w:val="15"/>
      </w:rPr>
    </w:pPr>
    <w:r w:rsidDel="00000000" w:rsidR="00000000" w:rsidRPr="00000000">
      <w:rPr>
        <w:sz w:val="15"/>
        <w:szCs w:val="15"/>
        <w:rtl w:val="0"/>
      </w:rPr>
      <w:tab/>
    </w:r>
  </w:p>
  <w:p w:rsidR="00000000" w:rsidDel="00000000" w:rsidP="00000000" w:rsidRDefault="00000000" w:rsidRPr="00000000" w14:paraId="00000025">
    <w:pPr>
      <w:tabs>
        <w:tab w:val="right" w:pos="9360"/>
      </w:tabs>
      <w:spacing w:line="14.399999999999999" w:lineRule="auto"/>
      <w:rPr>
        <w:sz w:val="15"/>
        <w:szCs w:val="15"/>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280" w:lineRule="auto"/>
      <w:ind w:left="0" w:firstLine="0"/>
    </w:pPr>
    <w:rPr>
      <w:rFonts w:ascii="Swis721 Cn BT" w:cs="Swis721 Cn BT" w:eastAsia="Swis721 Cn BT" w:hAnsi="Swis721 Cn BT"/>
      <w:b w:val="1"/>
      <w:sz w:val="32"/>
      <w:szCs w:val="32"/>
    </w:rPr>
  </w:style>
  <w:style w:type="paragraph" w:styleId="Heading2">
    <w:name w:val="heading 2"/>
    <w:basedOn w:val="Normal"/>
    <w:next w:val="Normal"/>
    <w:pPr>
      <w:keepNext w:val="1"/>
      <w:spacing w:after="60" w:before="0" w:line="280" w:lineRule="auto"/>
      <w:ind w:left="709" w:hanging="709"/>
    </w:pPr>
    <w:rPr>
      <w:rFonts w:ascii="Swis721 Cn BT" w:cs="Swis721 Cn BT" w:eastAsia="Swis721 Cn BT" w:hAnsi="Swis721 Cn BT"/>
      <w:b w:val="1"/>
      <w:sz w:val="28"/>
      <w:szCs w:val="28"/>
    </w:rPr>
  </w:style>
  <w:style w:type="paragraph" w:styleId="Heading3">
    <w:name w:val="heading 3"/>
    <w:basedOn w:val="Normal"/>
    <w:next w:val="Normal"/>
    <w:pPr>
      <w:keepNext w:val="1"/>
      <w:spacing w:before="0" w:line="280" w:lineRule="auto"/>
      <w:ind w:left="709" w:hanging="709"/>
    </w:pPr>
    <w:rPr>
      <w:rFonts w:ascii="Swis721 Cn BT" w:cs="Swis721 Cn BT" w:eastAsia="Swis721 Cn BT" w:hAnsi="Swis721 Cn BT"/>
      <w:b w:val="1"/>
      <w:sz w:val="24"/>
      <w:szCs w:val="24"/>
    </w:rPr>
  </w:style>
  <w:style w:type="paragraph" w:styleId="Heading4">
    <w:name w:val="heading 4"/>
    <w:basedOn w:val="Normal"/>
    <w:next w:val="Normal"/>
    <w:pPr>
      <w:keepNext w:val="1"/>
      <w:spacing w:before="0" w:line="280" w:lineRule="auto"/>
      <w:ind w:left="0" w:firstLine="0"/>
    </w:pPr>
    <w:rPr>
      <w:rFonts w:ascii="Swis721 Cn BT" w:cs="Swis721 Cn BT" w:eastAsia="Swis721 Cn BT" w:hAnsi="Swis721 Cn BT"/>
      <w:b w:val="0"/>
      <w:sz w:val="23"/>
      <w:szCs w:val="23"/>
    </w:rPr>
  </w:style>
  <w:style w:type="paragraph" w:styleId="Heading5">
    <w:name w:val="heading 5"/>
    <w:basedOn w:val="Normal"/>
    <w:next w:val="Normal"/>
    <w:pPr>
      <w:spacing w:after="60" w:before="240" w:lineRule="auto"/>
      <w:ind w:left="709" w:firstLine="0"/>
    </w:pPr>
    <w:rPr>
      <w:sz w:val="23"/>
      <w:szCs w:val="23"/>
    </w:rPr>
  </w:style>
  <w:style w:type="paragraph" w:styleId="Heading6">
    <w:name w:val="heading 6"/>
    <w:basedOn w:val="Normal"/>
    <w:next w:val="Normal"/>
    <w:pPr>
      <w:spacing w:after="60" w:before="240" w:lineRule="auto"/>
      <w:ind w:left="709" w:firstLine="0"/>
    </w:pPr>
    <w:rPr>
      <w:i w:val="1"/>
      <w:sz w:val="23"/>
      <w:szCs w:val="23"/>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6204A"/>
    <w:pPr>
      <w:spacing w:before="80" w:line="270" w:lineRule="atLeast"/>
    </w:pPr>
    <w:rPr>
      <w:rFonts w:ascii="Arial" w:hAnsi="Arial"/>
      <w:sz w:val="21"/>
      <w:szCs w:val="24"/>
      <w:lang w:eastAsia="de-DE" w:val="de-CH"/>
    </w:rPr>
  </w:style>
  <w:style w:type="paragraph" w:styleId="Heading1">
    <w:name w:val="heading 1"/>
    <w:basedOn w:val="Normal"/>
    <w:next w:val="Heading2"/>
    <w:link w:val="Heading1Char"/>
    <w:qFormat w:val="1"/>
    <w:rsid w:val="008C20FD"/>
    <w:pPr>
      <w:keepNext w:val="1"/>
      <w:numPr>
        <w:numId w:val="5"/>
      </w:numPr>
      <w:spacing w:after="60" w:before="360" w:line="280" w:lineRule="exact"/>
      <w:outlineLvl w:val="0"/>
    </w:pPr>
    <w:rPr>
      <w:rFonts w:ascii="Swis721 Cn BT" w:hAnsi="Swis721 Cn BT"/>
      <w:b w:val="1"/>
      <w:bCs w:val="1"/>
      <w:kern w:val="28"/>
      <w:sz w:val="32"/>
      <w:szCs w:val="32"/>
      <w:lang w:eastAsia="x-none" w:val="en-GB"/>
    </w:rPr>
  </w:style>
  <w:style w:type="paragraph" w:styleId="Heading2">
    <w:name w:val="heading 2"/>
    <w:basedOn w:val="Normal"/>
    <w:next w:val="Heading3"/>
    <w:link w:val="Heading2Char"/>
    <w:qFormat w:val="1"/>
    <w:rsid w:val="008C20FD"/>
    <w:pPr>
      <w:keepNext w:val="1"/>
      <w:numPr>
        <w:ilvl w:val="1"/>
        <w:numId w:val="5"/>
      </w:numPr>
      <w:spacing w:after="60" w:before="0" w:line="280" w:lineRule="exact"/>
      <w:ind w:hanging="709"/>
      <w:outlineLvl w:val="1"/>
    </w:pPr>
    <w:rPr>
      <w:rFonts w:ascii="Swis721 Cn BT" w:hAnsi="Swis721 Cn BT"/>
      <w:b w:val="1"/>
      <w:bCs w:val="1"/>
      <w:sz w:val="28"/>
      <w:szCs w:val="28"/>
      <w:lang w:eastAsia="x-none" w:val="en-GB"/>
    </w:rPr>
  </w:style>
  <w:style w:type="paragraph" w:styleId="Heading3">
    <w:name w:val="heading 3"/>
    <w:basedOn w:val="Normal"/>
    <w:next w:val="Normal"/>
    <w:link w:val="Heading3Char"/>
    <w:qFormat w:val="1"/>
    <w:rsid w:val="008C20FD"/>
    <w:pPr>
      <w:keepNext w:val="1"/>
      <w:numPr>
        <w:ilvl w:val="2"/>
        <w:numId w:val="5"/>
      </w:numPr>
      <w:spacing w:before="0" w:line="280" w:lineRule="exact"/>
      <w:ind w:left="709" w:hanging="709"/>
      <w:outlineLvl w:val="2"/>
    </w:pPr>
    <w:rPr>
      <w:rFonts w:ascii="Swis721 Cn BT" w:hAnsi="Swis721 Cn BT"/>
      <w:b w:val="1"/>
      <w:bCs w:val="1"/>
      <w:sz w:val="24"/>
      <w:lang w:eastAsia="x-none" w:val="en-GB"/>
    </w:rPr>
  </w:style>
  <w:style w:type="paragraph" w:styleId="Heading4">
    <w:name w:val="heading 4"/>
    <w:basedOn w:val="Heading3"/>
    <w:next w:val="Normal"/>
    <w:link w:val="Heading4Char"/>
    <w:qFormat w:val="1"/>
    <w:rsid w:val="008C20FD"/>
    <w:pPr>
      <w:numPr>
        <w:ilvl w:val="3"/>
      </w:numPr>
      <w:ind w:left="0" w:firstLine="0"/>
      <w:outlineLvl w:val="3"/>
    </w:pPr>
    <w:rPr>
      <w:b w:val="0"/>
      <w:bCs w:val="0"/>
      <w:sz w:val="23"/>
      <w:szCs w:val="23"/>
    </w:rPr>
  </w:style>
  <w:style w:type="paragraph" w:styleId="Heading5">
    <w:name w:val="heading 5"/>
    <w:basedOn w:val="Normal"/>
    <w:next w:val="Normal"/>
    <w:link w:val="Heading5Char"/>
    <w:qFormat w:val="1"/>
    <w:rsid w:val="008C20FD"/>
    <w:pPr>
      <w:numPr>
        <w:ilvl w:val="4"/>
        <w:numId w:val="5"/>
      </w:numPr>
      <w:spacing w:after="60" w:before="240" w:line="240" w:lineRule="atLeast"/>
      <w:ind w:left="709"/>
      <w:outlineLvl w:val="4"/>
    </w:pPr>
    <w:rPr>
      <w:sz w:val="23"/>
      <w:szCs w:val="23"/>
      <w:lang w:eastAsia="x-none" w:val="en-GB"/>
    </w:rPr>
  </w:style>
  <w:style w:type="paragraph" w:styleId="Heading6">
    <w:name w:val="heading 6"/>
    <w:basedOn w:val="Normal"/>
    <w:next w:val="Normal"/>
    <w:link w:val="Heading6Char"/>
    <w:qFormat w:val="1"/>
    <w:rsid w:val="008C20FD"/>
    <w:pPr>
      <w:numPr>
        <w:ilvl w:val="5"/>
        <w:numId w:val="5"/>
      </w:numPr>
      <w:spacing w:after="60" w:before="240" w:line="240" w:lineRule="atLeast"/>
      <w:ind w:left="709"/>
      <w:outlineLvl w:val="5"/>
    </w:pPr>
    <w:rPr>
      <w:i w:val="1"/>
      <w:iCs w:val="1"/>
      <w:sz w:val="23"/>
      <w:szCs w:val="23"/>
      <w:lang w:eastAsia="x-none" w:val="en-GB"/>
    </w:rPr>
  </w:style>
  <w:style w:type="paragraph" w:styleId="Heading7">
    <w:name w:val="heading 7"/>
    <w:basedOn w:val="Normal"/>
    <w:next w:val="Normal"/>
    <w:link w:val="Heading7Char"/>
    <w:qFormat w:val="1"/>
    <w:rsid w:val="008C20FD"/>
    <w:pPr>
      <w:numPr>
        <w:ilvl w:val="6"/>
        <w:numId w:val="5"/>
      </w:numPr>
      <w:spacing w:after="60" w:before="240" w:line="240" w:lineRule="atLeast"/>
      <w:ind w:left="709"/>
      <w:outlineLvl w:val="6"/>
    </w:pPr>
    <w:rPr>
      <w:sz w:val="20"/>
      <w:szCs w:val="20"/>
      <w:lang w:eastAsia="x-none" w:val="en-GB"/>
    </w:rPr>
  </w:style>
  <w:style w:type="paragraph" w:styleId="Heading8">
    <w:name w:val="heading 8"/>
    <w:basedOn w:val="Normal"/>
    <w:next w:val="Normal"/>
    <w:link w:val="Heading8Char"/>
    <w:qFormat w:val="1"/>
    <w:rsid w:val="008C20FD"/>
    <w:pPr>
      <w:numPr>
        <w:ilvl w:val="7"/>
        <w:numId w:val="5"/>
      </w:numPr>
      <w:spacing w:after="60" w:before="240" w:line="240" w:lineRule="atLeast"/>
      <w:ind w:left="709"/>
      <w:outlineLvl w:val="7"/>
    </w:pPr>
    <w:rPr>
      <w:i w:val="1"/>
      <w:iCs w:val="1"/>
      <w:sz w:val="20"/>
      <w:szCs w:val="20"/>
      <w:lang w:eastAsia="x-none" w:val="en-GB"/>
    </w:rPr>
  </w:style>
  <w:style w:type="paragraph" w:styleId="Heading9">
    <w:name w:val="heading 9"/>
    <w:basedOn w:val="Normal"/>
    <w:link w:val="Heading9Char"/>
    <w:qFormat w:val="1"/>
    <w:rsid w:val="008C20FD"/>
    <w:pPr>
      <w:numPr>
        <w:ilvl w:val="8"/>
        <w:numId w:val="5"/>
      </w:numPr>
      <w:spacing w:before="3969" w:line="240" w:lineRule="atLeast"/>
      <w:ind w:left="709"/>
      <w:outlineLvl w:val="8"/>
    </w:pPr>
    <w:rPr>
      <w:rFonts w:ascii="Times New Roman" w:hAnsi="Times New Roman"/>
      <w:b w:val="1"/>
      <w:bCs w:val="1"/>
      <w:sz w:val="40"/>
      <w:szCs w:val="40"/>
      <w:lang w:eastAsia="x-none"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B51C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rsid w:val="0024592C"/>
    <w:rPr>
      <w:color w:val="0000ff"/>
      <w:u w:val="single"/>
    </w:rPr>
  </w:style>
  <w:style w:type="paragraph" w:styleId="MediumGrid1-Accent21" w:customStyle="1">
    <w:name w:val="Medium Grid 1 - Accent 21"/>
    <w:basedOn w:val="Normal"/>
    <w:uiPriority w:val="34"/>
    <w:qFormat w:val="1"/>
    <w:rsid w:val="00D2199D"/>
    <w:pPr>
      <w:spacing w:after="200" w:before="0" w:line="276" w:lineRule="auto"/>
      <w:ind w:left="720"/>
      <w:contextualSpacing w:val="1"/>
    </w:pPr>
    <w:rPr>
      <w:rFonts w:eastAsia="Arial"/>
      <w:sz w:val="22"/>
      <w:szCs w:val="22"/>
      <w:lang w:eastAsia="en-US" w:val="vi-VN"/>
    </w:rPr>
  </w:style>
  <w:style w:type="character" w:styleId="Heading1Char" w:customStyle="1">
    <w:name w:val="Heading 1 Char"/>
    <w:link w:val="Heading1"/>
    <w:rsid w:val="008C20FD"/>
    <w:rPr>
      <w:rFonts w:ascii="Swis721 Cn BT" w:hAnsi="Swis721 Cn BT"/>
      <w:b w:val="1"/>
      <w:bCs w:val="1"/>
      <w:kern w:val="28"/>
      <w:sz w:val="32"/>
      <w:szCs w:val="32"/>
      <w:lang w:eastAsia="x-none" w:val="en-GB"/>
    </w:rPr>
  </w:style>
  <w:style w:type="paragraph" w:styleId="BalloonText">
    <w:name w:val="Balloon Text"/>
    <w:basedOn w:val="Normal"/>
    <w:semiHidden w:val="1"/>
    <w:rsid w:val="00CD3921"/>
    <w:rPr>
      <w:rFonts w:ascii="Tahoma" w:cs="Tahoma" w:hAnsi="Tahoma"/>
      <w:sz w:val="16"/>
      <w:szCs w:val="16"/>
    </w:rPr>
  </w:style>
  <w:style w:type="paragraph" w:styleId="helvetaskopfzeile" w:customStyle="1">
    <w:name w:val="helvetas_kopfzeile"/>
    <w:basedOn w:val="Normal"/>
    <w:rsid w:val="00EB3AEF"/>
    <w:pPr>
      <w:tabs>
        <w:tab w:val="right" w:pos="9327"/>
      </w:tabs>
    </w:pPr>
    <w:rPr>
      <w:rFonts w:cs="Arial"/>
      <w:sz w:val="15"/>
      <w:szCs w:val="15"/>
    </w:rPr>
  </w:style>
  <w:style w:type="character" w:styleId="Heading2Char" w:customStyle="1">
    <w:name w:val="Heading 2 Char"/>
    <w:link w:val="Heading2"/>
    <w:uiPriority w:val="9"/>
    <w:rsid w:val="008C20FD"/>
    <w:rPr>
      <w:rFonts w:ascii="Swis721 Cn BT" w:hAnsi="Swis721 Cn BT"/>
      <w:b w:val="1"/>
      <w:bCs w:val="1"/>
      <w:sz w:val="28"/>
      <w:szCs w:val="28"/>
      <w:lang w:val="en-GB"/>
    </w:rPr>
  </w:style>
  <w:style w:type="paragraph" w:styleId="hAbsenderBrief" w:customStyle="1">
    <w:name w:val="h_AbsenderBrief"/>
    <w:basedOn w:val="Normal"/>
    <w:rsid w:val="000664C1"/>
    <w:pPr>
      <w:spacing w:before="0" w:line="170" w:lineRule="exact"/>
      <w:jc w:val="right"/>
    </w:pPr>
    <w:rPr>
      <w:rFonts w:cs="Arial"/>
      <w:sz w:val="15"/>
      <w:szCs w:val="15"/>
    </w:rPr>
  </w:style>
  <w:style w:type="paragraph" w:styleId="Footer">
    <w:name w:val="footer"/>
    <w:basedOn w:val="Normal"/>
    <w:rsid w:val="00C94C27"/>
    <w:pPr>
      <w:tabs>
        <w:tab w:val="center" w:pos="4536"/>
        <w:tab w:val="right" w:pos="9072"/>
      </w:tabs>
    </w:pPr>
  </w:style>
  <w:style w:type="paragraph" w:styleId="01hMaintitel" w:customStyle="1">
    <w:name w:val="01_h_Maintitel"/>
    <w:basedOn w:val="Normal"/>
    <w:next w:val="Normal"/>
    <w:rsid w:val="00BA5536"/>
    <w:pPr>
      <w:pBdr>
        <w:top w:color="auto" w:space="1" w:sz="8" w:val="dotted"/>
        <w:bottom w:color="auto" w:space="1" w:sz="8" w:val="dotted"/>
      </w:pBdr>
      <w:spacing w:after="240" w:before="320" w:line="480" w:lineRule="atLeast"/>
    </w:pPr>
    <w:rPr>
      <w:rFonts w:ascii="Arial Narrow" w:hAnsi="Arial Narrow"/>
      <w:b w:val="1"/>
      <w:caps w:val="1"/>
      <w:sz w:val="36"/>
      <w:szCs w:val="36"/>
      <w:lang w:eastAsia="de-CH"/>
    </w:rPr>
  </w:style>
  <w:style w:type="paragraph" w:styleId="02hTitel" w:customStyle="1">
    <w:name w:val="02_h_Titel"/>
    <w:basedOn w:val="Normal"/>
    <w:next w:val="Normal"/>
    <w:rsid w:val="00BA5536"/>
    <w:pPr>
      <w:pBdr>
        <w:top w:color="auto" w:space="1" w:sz="8" w:val="dotted"/>
        <w:bottom w:color="auto" w:space="1" w:sz="8" w:val="dotted"/>
      </w:pBdr>
      <w:spacing w:after="240" w:before="320" w:line="380" w:lineRule="atLeast"/>
    </w:pPr>
    <w:rPr>
      <w:rFonts w:ascii="Arial Narrow" w:hAnsi="Arial Narrow"/>
      <w:b w:val="1"/>
      <w:sz w:val="28"/>
      <w:szCs w:val="32"/>
      <w:lang w:eastAsia="de-CH"/>
    </w:rPr>
  </w:style>
  <w:style w:type="paragraph" w:styleId="03hSubtitel" w:customStyle="1">
    <w:name w:val="03_h_Subtitel"/>
    <w:basedOn w:val="Normal"/>
    <w:next w:val="Normal"/>
    <w:rsid w:val="00BA5536"/>
    <w:pPr>
      <w:spacing w:after="200" w:before="280" w:line="280" w:lineRule="atLeast"/>
    </w:pPr>
    <w:rPr>
      <w:rFonts w:ascii="Arial Narrow" w:cs="Arial" w:hAnsi="Arial Narrow"/>
      <w:b w:val="1"/>
      <w:sz w:val="23"/>
      <w:szCs w:val="23"/>
      <w:lang w:eastAsia="de-CH"/>
    </w:rPr>
  </w:style>
  <w:style w:type="numbering" w:styleId="hBulletpoints" w:customStyle="1">
    <w:name w:val="h_Bulletpoints"/>
    <w:rsid w:val="00BA5536"/>
    <w:pPr>
      <w:numPr>
        <w:numId w:val="1"/>
      </w:numPr>
    </w:pPr>
  </w:style>
  <w:style w:type="paragraph" w:styleId="hNumeration" w:customStyle="1">
    <w:name w:val="h_Numeration"/>
    <w:basedOn w:val="Normal"/>
    <w:rsid w:val="00BA5536"/>
    <w:pPr>
      <w:numPr>
        <w:numId w:val="2"/>
      </w:numPr>
      <w:spacing w:after="40"/>
    </w:pPr>
  </w:style>
  <w:style w:type="paragraph" w:styleId="hFussnoten" w:customStyle="1">
    <w:name w:val="h_Fussnoten"/>
    <w:basedOn w:val="Normal"/>
    <w:rsid w:val="00BA5536"/>
    <w:rPr>
      <w:sz w:val="16"/>
    </w:rPr>
  </w:style>
  <w:style w:type="character" w:styleId="Heading3Char" w:customStyle="1">
    <w:name w:val="Heading 3 Char"/>
    <w:link w:val="Heading3"/>
    <w:rsid w:val="008C20FD"/>
    <w:rPr>
      <w:rFonts w:ascii="Swis721 Cn BT" w:hAnsi="Swis721 Cn BT"/>
      <w:b w:val="1"/>
      <w:bCs w:val="1"/>
      <w:sz w:val="24"/>
      <w:szCs w:val="24"/>
      <w:lang w:val="en-GB"/>
    </w:rPr>
  </w:style>
  <w:style w:type="character" w:styleId="Heading4Char" w:customStyle="1">
    <w:name w:val="Heading 4 Char"/>
    <w:link w:val="Heading4"/>
    <w:rsid w:val="008C20FD"/>
    <w:rPr>
      <w:rFonts w:ascii="Swis721 Cn BT" w:hAnsi="Swis721 Cn BT"/>
      <w:sz w:val="23"/>
      <w:szCs w:val="23"/>
      <w:lang w:val="en-GB"/>
    </w:rPr>
  </w:style>
  <w:style w:type="character" w:styleId="Heading5Char" w:customStyle="1">
    <w:name w:val="Heading 5 Char"/>
    <w:link w:val="Heading5"/>
    <w:rsid w:val="008C20FD"/>
    <w:rPr>
      <w:rFonts w:ascii="Arial" w:cs="Arial" w:hAnsi="Arial"/>
      <w:sz w:val="23"/>
      <w:szCs w:val="23"/>
      <w:lang w:val="en-GB"/>
    </w:rPr>
  </w:style>
  <w:style w:type="character" w:styleId="Heading6Char" w:customStyle="1">
    <w:name w:val="Heading 6 Char"/>
    <w:link w:val="Heading6"/>
    <w:rsid w:val="008C20FD"/>
    <w:rPr>
      <w:rFonts w:ascii="Arial" w:cs="Arial" w:hAnsi="Arial"/>
      <w:i w:val="1"/>
      <w:iCs w:val="1"/>
      <w:sz w:val="23"/>
      <w:szCs w:val="23"/>
      <w:lang w:val="en-GB"/>
    </w:rPr>
  </w:style>
  <w:style w:type="character" w:styleId="Heading7Char" w:customStyle="1">
    <w:name w:val="Heading 7 Char"/>
    <w:link w:val="Heading7"/>
    <w:rsid w:val="008C20FD"/>
    <w:rPr>
      <w:rFonts w:ascii="Arial" w:cs="Arial" w:hAnsi="Arial"/>
      <w:lang w:val="en-GB"/>
    </w:rPr>
  </w:style>
  <w:style w:type="character" w:styleId="Heading8Char" w:customStyle="1">
    <w:name w:val="Heading 8 Char"/>
    <w:link w:val="Heading8"/>
    <w:rsid w:val="008C20FD"/>
    <w:rPr>
      <w:rFonts w:ascii="Arial" w:cs="Arial" w:hAnsi="Arial"/>
      <w:i w:val="1"/>
      <w:iCs w:val="1"/>
      <w:lang w:val="en-GB"/>
    </w:rPr>
  </w:style>
  <w:style w:type="character" w:styleId="Heading9Char" w:customStyle="1">
    <w:name w:val="Heading 9 Char"/>
    <w:link w:val="Heading9"/>
    <w:rsid w:val="008C20FD"/>
    <w:rPr>
      <w:b w:val="1"/>
      <w:bCs w:val="1"/>
      <w:sz w:val="40"/>
      <w:szCs w:val="40"/>
      <w:lang w:val="en-GB"/>
    </w:rPr>
  </w:style>
  <w:style w:type="paragraph" w:styleId="Header">
    <w:name w:val="header"/>
    <w:basedOn w:val="Normal"/>
    <w:link w:val="HeaderChar"/>
    <w:rsid w:val="001A029F"/>
    <w:pPr>
      <w:tabs>
        <w:tab w:val="center" w:pos="4680"/>
        <w:tab w:val="right" w:pos="9360"/>
      </w:tabs>
    </w:pPr>
  </w:style>
  <w:style w:type="character" w:styleId="HeaderChar" w:customStyle="1">
    <w:name w:val="Header Char"/>
    <w:link w:val="Header"/>
    <w:rsid w:val="001A029F"/>
    <w:rPr>
      <w:rFonts w:ascii="Arial" w:hAnsi="Arial"/>
      <w:sz w:val="21"/>
      <w:szCs w:val="24"/>
      <w:lang w:eastAsia="de-DE" w:val="de-CH"/>
    </w:rPr>
  </w:style>
  <w:style w:type="paragraph" w:styleId="BodyTextIndent">
    <w:name w:val="Body Text Indent"/>
    <w:basedOn w:val="Normal"/>
    <w:link w:val="BodyTextIndentChar"/>
    <w:rsid w:val="00447C74"/>
    <w:pPr>
      <w:spacing w:after="120" w:before="200" w:line="276" w:lineRule="auto"/>
      <w:ind w:left="283"/>
    </w:pPr>
    <w:rPr>
      <w:rFonts w:ascii="Verdana" w:hAnsi="Verdana"/>
      <w:sz w:val="17"/>
      <w:szCs w:val="20"/>
      <w:lang w:eastAsia="nl-NL" w:val="en-GB"/>
    </w:rPr>
  </w:style>
  <w:style w:type="character" w:styleId="BodyTextIndentChar" w:customStyle="1">
    <w:name w:val="Body Text Indent Char"/>
    <w:link w:val="BodyTextIndent"/>
    <w:rsid w:val="00447C74"/>
    <w:rPr>
      <w:rFonts w:ascii="Verdana" w:hAnsi="Verdana"/>
      <w:sz w:val="17"/>
      <w:lang w:eastAsia="nl-NL" w:val="en-GB"/>
    </w:rPr>
  </w:style>
  <w:style w:type="character" w:styleId="CommentReference">
    <w:name w:val="annotation reference"/>
    <w:rsid w:val="00B66444"/>
    <w:rPr>
      <w:sz w:val="18"/>
      <w:szCs w:val="18"/>
    </w:rPr>
  </w:style>
  <w:style w:type="paragraph" w:styleId="CommentText">
    <w:name w:val="annotation text"/>
    <w:basedOn w:val="Normal"/>
    <w:link w:val="CommentTextChar"/>
    <w:rsid w:val="00B66444"/>
    <w:rPr>
      <w:sz w:val="24"/>
    </w:rPr>
  </w:style>
  <w:style w:type="character" w:styleId="CommentTextChar" w:customStyle="1">
    <w:name w:val="Comment Text Char"/>
    <w:link w:val="CommentText"/>
    <w:rsid w:val="00B66444"/>
    <w:rPr>
      <w:rFonts w:ascii="Arial" w:hAnsi="Arial"/>
      <w:sz w:val="24"/>
      <w:szCs w:val="24"/>
      <w:lang w:eastAsia="de-DE" w:val="de-CH"/>
    </w:rPr>
  </w:style>
  <w:style w:type="paragraph" w:styleId="CommentSubject">
    <w:name w:val="annotation subject"/>
    <w:basedOn w:val="CommentText"/>
    <w:next w:val="CommentText"/>
    <w:link w:val="CommentSubjectChar"/>
    <w:rsid w:val="00B66444"/>
    <w:rPr>
      <w:b w:val="1"/>
      <w:bCs w:val="1"/>
      <w:sz w:val="20"/>
      <w:szCs w:val="20"/>
    </w:rPr>
  </w:style>
  <w:style w:type="character" w:styleId="CommentSubjectChar" w:customStyle="1">
    <w:name w:val="Comment Subject Char"/>
    <w:link w:val="CommentSubject"/>
    <w:rsid w:val="00B66444"/>
    <w:rPr>
      <w:rFonts w:ascii="Arial" w:hAnsi="Arial"/>
      <w:b w:val="1"/>
      <w:bCs w:val="1"/>
      <w:sz w:val="24"/>
      <w:szCs w:val="24"/>
      <w:lang w:eastAsia="de-DE" w:val="de-CH"/>
    </w:rPr>
  </w:style>
  <w:style w:type="paragraph" w:styleId="ListParagraph">
    <w:name w:val="List Paragraph"/>
    <w:aliases w:val="Red"/>
    <w:basedOn w:val="Normal"/>
    <w:link w:val="ListParagraphChar"/>
    <w:uiPriority w:val="34"/>
    <w:qFormat w:val="1"/>
    <w:rsid w:val="007F3DC5"/>
    <w:pPr>
      <w:spacing w:after="200" w:before="0" w:line="276" w:lineRule="auto"/>
      <w:ind w:left="720"/>
      <w:contextualSpacing w:val="1"/>
    </w:pPr>
    <w:rPr>
      <w:rFonts w:asciiTheme="minorHAnsi" w:cstheme="minorBidi" w:eastAsiaTheme="minorHAnsi" w:hAnsiTheme="minorHAnsi"/>
      <w:sz w:val="22"/>
      <w:szCs w:val="22"/>
      <w:lang w:eastAsia="en-US" w:val="en-US"/>
    </w:rPr>
  </w:style>
  <w:style w:type="character" w:styleId="apple-converted-space" w:customStyle="1">
    <w:name w:val="apple-converted-space"/>
    <w:basedOn w:val="DefaultParagraphFont"/>
    <w:rsid w:val="00C002FF"/>
  </w:style>
  <w:style w:type="paragraph" w:styleId="Default" w:customStyle="1">
    <w:name w:val="Default"/>
    <w:uiPriority w:val="99"/>
    <w:rsid w:val="005006EC"/>
    <w:pPr>
      <w:widowControl w:val="0"/>
      <w:autoSpaceDE w:val="0"/>
      <w:autoSpaceDN w:val="0"/>
      <w:adjustRightInd w:val="0"/>
    </w:pPr>
    <w:rPr>
      <w:color w:val="000000"/>
      <w:sz w:val="24"/>
      <w:szCs w:val="24"/>
      <w:lang w:eastAsia="en-GB" w:val="en-GB"/>
    </w:rPr>
  </w:style>
  <w:style w:type="paragraph" w:styleId="FootnoteText">
    <w:name w:val="footnote text"/>
    <w:basedOn w:val="Normal"/>
    <w:link w:val="FootnoteTextChar"/>
    <w:unhideWhenUsed w:val="1"/>
    <w:rsid w:val="00A012A4"/>
    <w:pPr>
      <w:spacing w:before="0" w:line="240" w:lineRule="auto"/>
    </w:pPr>
    <w:rPr>
      <w:sz w:val="20"/>
      <w:szCs w:val="20"/>
    </w:rPr>
  </w:style>
  <w:style w:type="character" w:styleId="FootnoteTextChar" w:customStyle="1">
    <w:name w:val="Footnote Text Char"/>
    <w:basedOn w:val="DefaultParagraphFont"/>
    <w:link w:val="FootnoteText"/>
    <w:rsid w:val="00A012A4"/>
    <w:rPr>
      <w:rFonts w:ascii="Arial" w:hAnsi="Arial"/>
      <w:lang w:eastAsia="de-DE" w:val="de-CH"/>
    </w:rPr>
  </w:style>
  <w:style w:type="character" w:styleId="FootnoteReference">
    <w:name w:val="footnote reference"/>
    <w:unhideWhenUsed w:val="1"/>
    <w:rsid w:val="00A012A4"/>
    <w:rPr>
      <w:vertAlign w:val="superscript"/>
    </w:rPr>
  </w:style>
  <w:style w:type="paragraph" w:styleId="p1" w:customStyle="1">
    <w:name w:val="p1"/>
    <w:basedOn w:val="Normal"/>
    <w:rsid w:val="00EE4DF8"/>
    <w:pPr>
      <w:spacing w:before="0" w:line="240" w:lineRule="auto"/>
    </w:pPr>
    <w:rPr>
      <w:rFonts w:ascii="Helvetica" w:hAnsi="Helvetica"/>
      <w:sz w:val="14"/>
      <w:szCs w:val="14"/>
      <w:lang w:eastAsia="en-US" w:val="en-US"/>
    </w:rPr>
  </w:style>
  <w:style w:type="character" w:styleId="Strong">
    <w:name w:val="Strong"/>
    <w:basedOn w:val="DefaultParagraphFont"/>
    <w:uiPriority w:val="22"/>
    <w:qFormat w:val="1"/>
    <w:rsid w:val="002118FE"/>
    <w:rPr>
      <w:b w:val="1"/>
      <w:bCs w:val="1"/>
    </w:rPr>
  </w:style>
  <w:style w:type="paragraph" w:styleId="Subtitle">
    <w:name w:val="Subtitle"/>
    <w:basedOn w:val="Normal"/>
    <w:next w:val="Normal"/>
    <w:link w:val="SubtitleChar"/>
    <w:qFormat w:val="1"/>
    <w:rsid w:val="002E44DE"/>
    <w:pPr>
      <w:numPr>
        <w:ilvl w:val="1"/>
      </w:numPr>
      <w:spacing w:after="240" w:before="320"/>
    </w:pPr>
    <w:rPr>
      <w:rFonts w:eastAsia="MS Mincho"/>
      <w:b w:val="1"/>
      <w:color w:val="000000"/>
      <w:sz w:val="23"/>
      <w:szCs w:val="22"/>
      <w:lang w:eastAsia="de-CH" w:val="en-GB"/>
    </w:rPr>
  </w:style>
  <w:style w:type="character" w:styleId="SubtitleChar" w:customStyle="1">
    <w:name w:val="Subtitle Char"/>
    <w:basedOn w:val="DefaultParagraphFont"/>
    <w:link w:val="Subtitle"/>
    <w:rsid w:val="002E44DE"/>
    <w:rPr>
      <w:rFonts w:ascii="Arial" w:eastAsia="MS Mincho" w:hAnsi="Arial"/>
      <w:b w:val="1"/>
      <w:color w:val="000000"/>
      <w:sz w:val="23"/>
      <w:szCs w:val="22"/>
      <w:lang w:eastAsia="de-CH" w:val="en-GB"/>
    </w:rPr>
  </w:style>
  <w:style w:type="character" w:styleId="ListParagraphChar" w:customStyle="1">
    <w:name w:val="List Paragraph Char"/>
    <w:aliases w:val="Red Char"/>
    <w:basedOn w:val="DefaultParagraphFont"/>
    <w:link w:val="ListParagraph"/>
    <w:uiPriority w:val="34"/>
    <w:qFormat w:val="1"/>
    <w:locked w:val="1"/>
    <w:rsid w:val="002E44DE"/>
    <w:rPr>
      <w:rFonts w:asciiTheme="minorHAnsi" w:cstheme="minorBidi" w:eastAsiaTheme="minorHAnsi" w:hAnsiTheme="minorHAnsi"/>
      <w:sz w:val="22"/>
      <w:szCs w:val="22"/>
    </w:rPr>
  </w:style>
  <w:style w:type="paragraph" w:styleId="Subtitle">
    <w:name w:val="Subtitle"/>
    <w:basedOn w:val="Normal"/>
    <w:next w:val="Normal"/>
    <w:pPr>
      <w:spacing w:after="240" w:before="320" w:lineRule="auto"/>
    </w:pPr>
    <w:rPr>
      <w:b w:val="1"/>
      <w:color w:val="000000"/>
      <w:sz w:val="23"/>
      <w:szCs w:val="23"/>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elvetas.vietnam@helvetas.org" TargetMode="External"/><Relationship Id="rId10" Type="http://schemas.openxmlformats.org/officeDocument/2006/relationships/footer" Target="footer1.xml"/><Relationship Id="rId13" Type="http://schemas.openxmlformats.org/officeDocument/2006/relationships/header" Target="header2.xml"/><Relationship Id="rId12" Type="http://schemas.openxmlformats.org/officeDocument/2006/relationships/hyperlink" Target="mailto:trieu.tuanh@helveta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JGat8Z8wJOiA/aN1R2AN4LrsWA==">AMUW2mW7n8zdJuxc5LosCHX8h3Des83lQ3fdI2CMhX3oleEshHrS+a9yN3obmhUd99LN2AiHEOgm2W9k6bdplNxGGBcMI4ggsytAJAlIV8aUxtXLH1hkQmpJ+ZxkA/hEWWcLtraUzG0YIgVjeiEeKGtQ42wkJEIDyg==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2018-07-16T08:17:00Z</dcterms:created>
  <dc:creator>sony</dc:creator>
</cp:coreProperties>
</file>